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55" w:rsidRDefault="003E1A55">
      <w:pPr>
        <w:spacing w:after="1" w:line="200" w:lineRule="atLeast"/>
      </w:pPr>
      <w:bookmarkStart w:id="0" w:name="_GoBack"/>
      <w:bookmarkEnd w:id="0"/>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3E1A55" w:rsidRDefault="003E1A55">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E1A55">
        <w:tc>
          <w:tcPr>
            <w:tcW w:w="4677" w:type="dxa"/>
            <w:tcBorders>
              <w:top w:val="nil"/>
              <w:left w:val="nil"/>
              <w:bottom w:val="nil"/>
              <w:right w:val="nil"/>
            </w:tcBorders>
          </w:tcPr>
          <w:p w:rsidR="003E1A55" w:rsidRDefault="003E1A55">
            <w:pPr>
              <w:spacing w:after="1" w:line="220" w:lineRule="atLeast"/>
            </w:pPr>
            <w:r>
              <w:rPr>
                <w:rFonts w:ascii="Calibri" w:hAnsi="Calibri" w:cs="Calibri"/>
              </w:rPr>
              <w:t>1 июля 2011 года</w:t>
            </w:r>
          </w:p>
        </w:tc>
        <w:tc>
          <w:tcPr>
            <w:tcW w:w="4677" w:type="dxa"/>
            <w:tcBorders>
              <w:top w:val="nil"/>
              <w:left w:val="nil"/>
              <w:bottom w:val="nil"/>
              <w:right w:val="nil"/>
            </w:tcBorders>
          </w:tcPr>
          <w:p w:rsidR="003E1A55" w:rsidRDefault="003E1A55">
            <w:pPr>
              <w:spacing w:after="1" w:line="220" w:lineRule="atLeast"/>
              <w:jc w:val="right"/>
            </w:pPr>
            <w:r>
              <w:rPr>
                <w:rFonts w:ascii="Calibri" w:hAnsi="Calibri" w:cs="Calibri"/>
              </w:rPr>
              <w:t>N 170-ФЗ</w:t>
            </w:r>
          </w:p>
        </w:tc>
      </w:tr>
    </w:tbl>
    <w:p w:rsidR="003E1A55" w:rsidRDefault="003E1A55">
      <w:pPr>
        <w:pBdr>
          <w:top w:val="single" w:sz="6" w:space="0" w:color="auto"/>
        </w:pBdr>
        <w:spacing w:before="100" w:after="100"/>
        <w:jc w:val="both"/>
        <w:rPr>
          <w:sz w:val="2"/>
          <w:szCs w:val="2"/>
        </w:rPr>
      </w:pPr>
    </w:p>
    <w:p w:rsidR="003E1A55" w:rsidRDefault="003E1A55">
      <w:pPr>
        <w:spacing w:after="1" w:line="220" w:lineRule="atLeast"/>
        <w:jc w:val="both"/>
      </w:pPr>
    </w:p>
    <w:p w:rsidR="003E1A55" w:rsidRDefault="003E1A55">
      <w:pPr>
        <w:spacing w:after="1" w:line="220" w:lineRule="atLeast"/>
        <w:jc w:val="center"/>
      </w:pPr>
      <w:r>
        <w:rPr>
          <w:rFonts w:ascii="Calibri" w:hAnsi="Calibri" w:cs="Calibri"/>
          <w:b/>
        </w:rPr>
        <w:t>РОССИЙСКАЯ ФЕДЕРАЦИЯ</w:t>
      </w:r>
    </w:p>
    <w:p w:rsidR="003E1A55" w:rsidRDefault="003E1A55">
      <w:pPr>
        <w:spacing w:after="1" w:line="220" w:lineRule="atLeast"/>
        <w:jc w:val="center"/>
      </w:pPr>
    </w:p>
    <w:p w:rsidR="003E1A55" w:rsidRDefault="003E1A55">
      <w:pPr>
        <w:spacing w:after="1" w:line="220" w:lineRule="atLeast"/>
        <w:jc w:val="center"/>
      </w:pPr>
      <w:r>
        <w:rPr>
          <w:rFonts w:ascii="Calibri" w:hAnsi="Calibri" w:cs="Calibri"/>
          <w:b/>
        </w:rPr>
        <w:t>ФЕДЕРАЛЬНЫЙ ЗАКОН</w:t>
      </w:r>
    </w:p>
    <w:p w:rsidR="003E1A55" w:rsidRDefault="003E1A55">
      <w:pPr>
        <w:spacing w:after="1" w:line="220" w:lineRule="atLeast"/>
        <w:jc w:val="center"/>
      </w:pPr>
    </w:p>
    <w:p w:rsidR="003E1A55" w:rsidRDefault="003E1A55">
      <w:pPr>
        <w:spacing w:after="1" w:line="220" w:lineRule="atLeast"/>
        <w:jc w:val="center"/>
      </w:pPr>
      <w:r>
        <w:rPr>
          <w:rFonts w:ascii="Calibri" w:hAnsi="Calibri" w:cs="Calibri"/>
          <w:b/>
        </w:rPr>
        <w:t>О ТЕХНИЧЕСКОМ ОСМОТРЕ</w:t>
      </w:r>
    </w:p>
    <w:p w:rsidR="003E1A55" w:rsidRDefault="003E1A55">
      <w:pPr>
        <w:spacing w:after="1" w:line="220" w:lineRule="atLeast"/>
        <w:jc w:val="center"/>
      </w:pPr>
      <w:r>
        <w:rPr>
          <w:rFonts w:ascii="Calibri" w:hAnsi="Calibri" w:cs="Calibri"/>
          <w:b/>
        </w:rPr>
        <w:t>ТРАНСПОРТНЫХ СРЕДСТВ И О ВНЕСЕНИИ ИЗМЕНЕНИЙ В ОТДЕЛЬНЫЕ</w:t>
      </w:r>
    </w:p>
    <w:p w:rsidR="003E1A55" w:rsidRDefault="003E1A55">
      <w:pPr>
        <w:spacing w:after="1" w:line="220" w:lineRule="atLeast"/>
        <w:jc w:val="center"/>
      </w:pPr>
      <w:r>
        <w:rPr>
          <w:rFonts w:ascii="Calibri" w:hAnsi="Calibri" w:cs="Calibri"/>
          <w:b/>
        </w:rPr>
        <w:t>ЗАКОНОДАТЕЛЬНЫЕ АКТЫ РОССИЙСКОЙ ФЕДЕРАЦИИ</w:t>
      </w:r>
    </w:p>
    <w:p w:rsidR="003E1A55" w:rsidRDefault="003E1A55">
      <w:pPr>
        <w:spacing w:after="1" w:line="220" w:lineRule="atLeast"/>
        <w:ind w:firstLine="540"/>
        <w:jc w:val="both"/>
      </w:pPr>
    </w:p>
    <w:p w:rsidR="003E1A55" w:rsidRDefault="003E1A55">
      <w:pPr>
        <w:spacing w:after="1" w:line="220" w:lineRule="atLeast"/>
        <w:jc w:val="right"/>
      </w:pPr>
      <w:r>
        <w:rPr>
          <w:rFonts w:ascii="Calibri" w:hAnsi="Calibri" w:cs="Calibri"/>
        </w:rPr>
        <w:t>Принят</w:t>
      </w:r>
    </w:p>
    <w:p w:rsidR="003E1A55" w:rsidRDefault="003E1A55">
      <w:pPr>
        <w:spacing w:after="1" w:line="220" w:lineRule="atLeast"/>
        <w:jc w:val="right"/>
      </w:pPr>
      <w:r>
        <w:rPr>
          <w:rFonts w:ascii="Calibri" w:hAnsi="Calibri" w:cs="Calibri"/>
        </w:rPr>
        <w:t>Государственной Думой</w:t>
      </w:r>
    </w:p>
    <w:p w:rsidR="003E1A55" w:rsidRDefault="003E1A55">
      <w:pPr>
        <w:spacing w:after="1" w:line="220" w:lineRule="atLeast"/>
        <w:jc w:val="right"/>
      </w:pPr>
      <w:r>
        <w:rPr>
          <w:rFonts w:ascii="Calibri" w:hAnsi="Calibri" w:cs="Calibri"/>
        </w:rPr>
        <w:t>15 июня 2011 года</w:t>
      </w:r>
    </w:p>
    <w:p w:rsidR="003E1A55" w:rsidRDefault="003E1A55">
      <w:pPr>
        <w:spacing w:after="1" w:line="220" w:lineRule="atLeast"/>
        <w:jc w:val="right"/>
      </w:pPr>
    </w:p>
    <w:p w:rsidR="003E1A55" w:rsidRDefault="003E1A55">
      <w:pPr>
        <w:spacing w:after="1" w:line="220" w:lineRule="atLeast"/>
        <w:jc w:val="right"/>
      </w:pPr>
      <w:r>
        <w:rPr>
          <w:rFonts w:ascii="Calibri" w:hAnsi="Calibri" w:cs="Calibri"/>
        </w:rPr>
        <w:t>Одобрен</w:t>
      </w:r>
    </w:p>
    <w:p w:rsidR="003E1A55" w:rsidRDefault="003E1A55">
      <w:pPr>
        <w:spacing w:after="1" w:line="220" w:lineRule="atLeast"/>
        <w:jc w:val="right"/>
      </w:pPr>
      <w:r>
        <w:rPr>
          <w:rFonts w:ascii="Calibri" w:hAnsi="Calibri" w:cs="Calibri"/>
        </w:rPr>
        <w:t>Советом Федерации</w:t>
      </w:r>
    </w:p>
    <w:p w:rsidR="003E1A55" w:rsidRDefault="003E1A55">
      <w:pPr>
        <w:spacing w:after="1" w:line="220" w:lineRule="atLeast"/>
        <w:jc w:val="right"/>
      </w:pPr>
      <w:r>
        <w:rPr>
          <w:rFonts w:ascii="Calibri" w:hAnsi="Calibri" w:cs="Calibri"/>
        </w:rPr>
        <w:t>22 июня 2011 года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center"/>
            </w:pPr>
            <w:r>
              <w:rPr>
                <w:rFonts w:ascii="Calibri" w:hAnsi="Calibri" w:cs="Calibri"/>
                <w:color w:val="392C69"/>
              </w:rPr>
              <w:t>Список изменяющих документов</w:t>
            </w:r>
          </w:p>
          <w:p w:rsidR="003E1A55" w:rsidRDefault="003E1A55">
            <w:pPr>
              <w:spacing w:after="1" w:line="220" w:lineRule="atLeast"/>
              <w:jc w:val="center"/>
            </w:pPr>
            <w:r>
              <w:rPr>
                <w:rFonts w:ascii="Calibri" w:hAnsi="Calibri" w:cs="Calibri"/>
                <w:color w:val="392C69"/>
              </w:rPr>
              <w:t xml:space="preserve">(в ред. Федеральных законов от 30.11.2011 </w:t>
            </w:r>
            <w:hyperlink r:id="rId6" w:history="1">
              <w:r>
                <w:rPr>
                  <w:rFonts w:ascii="Calibri" w:hAnsi="Calibri" w:cs="Calibri"/>
                  <w:color w:val="0000FF"/>
                </w:rPr>
                <w:t>N 342-ФЗ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30.11.2011 </w:t>
            </w:r>
            <w:hyperlink r:id="rId7" w:history="1">
              <w:r>
                <w:rPr>
                  <w:rFonts w:ascii="Calibri" w:hAnsi="Calibri" w:cs="Calibri"/>
                  <w:color w:val="0000FF"/>
                </w:rPr>
                <w:t>N 362-ФЗ</w:t>
              </w:r>
            </w:hyperlink>
            <w:r>
              <w:rPr>
                <w:rFonts w:ascii="Calibri" w:hAnsi="Calibri" w:cs="Calibri"/>
                <w:color w:val="392C69"/>
              </w:rPr>
              <w:t xml:space="preserve">, от 03.12.2011 </w:t>
            </w:r>
            <w:hyperlink r:id="rId8" w:history="1">
              <w:r>
                <w:rPr>
                  <w:rFonts w:ascii="Calibri" w:hAnsi="Calibri" w:cs="Calibri"/>
                  <w:color w:val="0000FF"/>
                </w:rPr>
                <w:t>N 383-ФЗ</w:t>
              </w:r>
            </w:hyperlink>
            <w:r>
              <w:rPr>
                <w:rFonts w:ascii="Calibri" w:hAnsi="Calibri" w:cs="Calibri"/>
                <w:color w:val="392C69"/>
              </w:rPr>
              <w:t xml:space="preserve">, от 28.07.2012 </w:t>
            </w:r>
            <w:hyperlink r:id="rId9" w:history="1">
              <w:r>
                <w:rPr>
                  <w:rFonts w:ascii="Calibri" w:hAnsi="Calibri" w:cs="Calibri"/>
                  <w:color w:val="0000FF"/>
                </w:rPr>
                <w:t>N 130-ФЗ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28.07.2012 </w:t>
            </w:r>
            <w:hyperlink r:id="rId10" w:history="1">
              <w:r>
                <w:rPr>
                  <w:rFonts w:ascii="Calibri" w:hAnsi="Calibri" w:cs="Calibri"/>
                  <w:color w:val="0000FF"/>
                </w:rPr>
                <w:t>N 131-ФЗ</w:t>
              </w:r>
            </w:hyperlink>
            <w:r>
              <w:rPr>
                <w:rFonts w:ascii="Calibri" w:hAnsi="Calibri" w:cs="Calibri"/>
                <w:color w:val="392C69"/>
              </w:rPr>
              <w:t xml:space="preserve">, от 25.12.2012 </w:t>
            </w:r>
            <w:hyperlink r:id="rId11" w:history="1">
              <w:r>
                <w:rPr>
                  <w:rFonts w:ascii="Calibri" w:hAnsi="Calibri" w:cs="Calibri"/>
                  <w:color w:val="0000FF"/>
                </w:rPr>
                <w:t>N 267-ФЗ</w:t>
              </w:r>
            </w:hyperlink>
            <w:r>
              <w:rPr>
                <w:rFonts w:ascii="Calibri" w:hAnsi="Calibri" w:cs="Calibri"/>
                <w:color w:val="392C69"/>
              </w:rPr>
              <w:t xml:space="preserve">, от 02.07.2013 </w:t>
            </w:r>
            <w:hyperlink r:id="rId12" w:history="1">
              <w:r>
                <w:rPr>
                  <w:rFonts w:ascii="Calibri" w:hAnsi="Calibri" w:cs="Calibri"/>
                  <w:color w:val="0000FF"/>
                </w:rPr>
                <w:t>N 185-ФЗ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23.07.2013 </w:t>
            </w:r>
            <w:hyperlink r:id="rId13" w:history="1">
              <w:r>
                <w:rPr>
                  <w:rFonts w:ascii="Calibri" w:hAnsi="Calibri" w:cs="Calibri"/>
                  <w:color w:val="0000FF"/>
                </w:rPr>
                <w:t>N 249-ФЗ</w:t>
              </w:r>
            </w:hyperlink>
            <w:r>
              <w:rPr>
                <w:rFonts w:ascii="Calibri" w:hAnsi="Calibri" w:cs="Calibri"/>
                <w:color w:val="392C69"/>
              </w:rPr>
              <w:t xml:space="preserve">, от 23.07.2013 </w:t>
            </w:r>
            <w:hyperlink r:id="rId14" w:history="1">
              <w:r>
                <w:rPr>
                  <w:rFonts w:ascii="Calibri" w:hAnsi="Calibri" w:cs="Calibri"/>
                  <w:color w:val="0000FF"/>
                </w:rPr>
                <w:t>N 251-ФЗ</w:t>
              </w:r>
            </w:hyperlink>
            <w:r>
              <w:rPr>
                <w:rFonts w:ascii="Calibri" w:hAnsi="Calibri" w:cs="Calibri"/>
                <w:color w:val="392C69"/>
              </w:rPr>
              <w:t xml:space="preserve">, от 28.12.2013 </w:t>
            </w:r>
            <w:hyperlink r:id="rId15" w:history="1">
              <w:r>
                <w:rPr>
                  <w:rFonts w:ascii="Calibri" w:hAnsi="Calibri" w:cs="Calibri"/>
                  <w:color w:val="0000FF"/>
                </w:rPr>
                <w:t>N 420-ФЗ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04.06.2014 </w:t>
            </w:r>
            <w:hyperlink r:id="rId16" w:history="1">
              <w:r>
                <w:rPr>
                  <w:rFonts w:ascii="Calibri" w:hAnsi="Calibri" w:cs="Calibri"/>
                  <w:color w:val="0000FF"/>
                </w:rPr>
                <w:t>N 145-ФЗ</w:t>
              </w:r>
            </w:hyperlink>
            <w:r>
              <w:rPr>
                <w:rFonts w:ascii="Calibri" w:hAnsi="Calibri" w:cs="Calibri"/>
                <w:color w:val="392C69"/>
              </w:rPr>
              <w:t xml:space="preserve">, от 23.04.2018 </w:t>
            </w:r>
            <w:hyperlink r:id="rId17" w:history="1">
              <w:r>
                <w:rPr>
                  <w:rFonts w:ascii="Calibri" w:hAnsi="Calibri" w:cs="Calibri"/>
                  <w:color w:val="0000FF"/>
                </w:rPr>
                <w:t>N 110-ФЗ</w:t>
              </w:r>
            </w:hyperlink>
            <w:r>
              <w:rPr>
                <w:rFonts w:ascii="Calibri" w:hAnsi="Calibri" w:cs="Calibri"/>
                <w:color w:val="392C69"/>
              </w:rPr>
              <w:t xml:space="preserve">, от 01.05.2019 </w:t>
            </w:r>
            <w:hyperlink r:id="rId18" w:history="1">
              <w:r>
                <w:rPr>
                  <w:rFonts w:ascii="Calibri" w:hAnsi="Calibri" w:cs="Calibri"/>
                  <w:color w:val="0000FF"/>
                </w:rPr>
                <w:t>N 88-ФЗ</w:t>
              </w:r>
            </w:hyperlink>
            <w:r>
              <w:rPr>
                <w:rFonts w:ascii="Calibri" w:hAnsi="Calibri" w:cs="Calibri"/>
                <w:color w:val="392C69"/>
              </w:rPr>
              <w:t>,</w:t>
            </w:r>
          </w:p>
          <w:p w:rsidR="003E1A55" w:rsidRDefault="003E1A55">
            <w:pPr>
              <w:spacing w:after="1" w:line="220" w:lineRule="atLeast"/>
              <w:jc w:val="center"/>
            </w:pPr>
            <w:r>
              <w:rPr>
                <w:rFonts w:ascii="Calibri" w:hAnsi="Calibri" w:cs="Calibri"/>
                <w:color w:val="392C69"/>
              </w:rPr>
              <w:t xml:space="preserve">от 01.04.2020 </w:t>
            </w:r>
            <w:hyperlink r:id="rId19" w:history="1">
              <w:r>
                <w:rPr>
                  <w:rFonts w:ascii="Calibri" w:hAnsi="Calibri" w:cs="Calibri"/>
                  <w:color w:val="0000FF"/>
                </w:rPr>
                <w:t>N 98-ФЗ</w:t>
              </w:r>
            </w:hyperlink>
            <w:r>
              <w:rPr>
                <w:rFonts w:ascii="Calibri" w:hAnsi="Calibri" w:cs="Calibri"/>
                <w:color w:val="392C69"/>
              </w:rPr>
              <w:t>)</w:t>
            </w:r>
          </w:p>
        </w:tc>
      </w:tr>
    </w:tbl>
    <w:p w:rsidR="003E1A55" w:rsidRDefault="003E1A55">
      <w:pPr>
        <w:spacing w:after="1" w:line="220" w:lineRule="atLeast"/>
        <w:jc w:val="center"/>
      </w:pPr>
    </w:p>
    <w:p w:rsidR="003E1A55" w:rsidRDefault="003E1A55">
      <w:pPr>
        <w:spacing w:after="1" w:line="220" w:lineRule="atLeast"/>
        <w:jc w:val="center"/>
        <w:outlineLvl w:val="0"/>
      </w:pPr>
      <w:r>
        <w:rPr>
          <w:rFonts w:ascii="Calibri" w:hAnsi="Calibri" w:cs="Calibri"/>
          <w:b/>
        </w:rPr>
        <w:t>Глава 1. ОБЩИЕ ПОЛОЖЕНИЯ</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1. Основные понятия, используемые в настоящем Федеральном законе</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3E1A55" w:rsidRDefault="003E1A55">
      <w:pPr>
        <w:spacing w:before="220" w:after="1" w:line="220" w:lineRule="atLeast"/>
        <w:ind w:firstLine="540"/>
        <w:jc w:val="both"/>
      </w:pPr>
      <w:r>
        <w:rPr>
          <w:rFonts w:ascii="Calibri" w:hAnsi="Calibri" w:cs="Calibri"/>
        </w:rPr>
        <w:t>1) владелец транспортного средства - лицо, владеющее транспортным средством на праве собственности или на ином законном основании;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2 ст. 1 вносятся изменения (</w:t>
            </w:r>
            <w:hyperlink r:id="rId20" w:history="1">
              <w:r>
                <w:rPr>
                  <w:rFonts w:ascii="Calibri" w:hAnsi="Calibri" w:cs="Calibri"/>
                  <w:color w:val="0000FF"/>
                </w:rPr>
                <w:t>ФЗ</w:t>
              </w:r>
            </w:hyperlink>
            <w:r>
              <w:rPr>
                <w:rFonts w:ascii="Calibri" w:hAnsi="Calibri" w:cs="Calibri"/>
                <w:color w:val="392C69"/>
              </w:rPr>
              <w:t xml:space="preserve"> от 06.06.2019 N 122-ФЗ). См. будущую </w:t>
            </w:r>
            <w:hyperlink r:id="rId2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диагностическая карта - документ,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3E1A55" w:rsidRDefault="003E1A55">
      <w:pPr>
        <w:spacing w:after="1" w:line="220" w:lineRule="atLeast"/>
        <w:jc w:val="both"/>
      </w:pPr>
      <w:r>
        <w:rPr>
          <w:rFonts w:ascii="Calibri" w:hAnsi="Calibri" w:cs="Calibri"/>
        </w:rPr>
        <w:t xml:space="preserve">(п. 2 в ред. Федерального </w:t>
      </w:r>
      <w:hyperlink r:id="rId22"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3 ст. 1 вносятся изменения (</w:t>
            </w:r>
            <w:hyperlink r:id="rId23" w:history="1">
              <w:r>
                <w:rPr>
                  <w:rFonts w:ascii="Calibri" w:hAnsi="Calibri" w:cs="Calibri"/>
                  <w:color w:val="0000FF"/>
                </w:rPr>
                <w:t>ФЗ</w:t>
              </w:r>
            </w:hyperlink>
            <w:r>
              <w:rPr>
                <w:rFonts w:ascii="Calibri" w:hAnsi="Calibri" w:cs="Calibri"/>
                <w:color w:val="392C69"/>
              </w:rPr>
              <w:t xml:space="preserve"> от 06.06.2019 N 122-ФЗ). См. будущую </w:t>
            </w:r>
            <w:hyperlink r:id="rId24"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заявитель - юридическое лицо или индивидуальный предприниматель, претендующие на получение аккредитации либо на расширение или сокращение области аккредитации;</w:t>
      </w:r>
    </w:p>
    <w:p w:rsidR="003E1A55" w:rsidRDefault="003E1A55">
      <w:pPr>
        <w:spacing w:before="220" w:after="1" w:line="220" w:lineRule="atLeast"/>
        <w:ind w:firstLine="540"/>
        <w:jc w:val="both"/>
      </w:pPr>
      <w:r>
        <w:rPr>
          <w:rFonts w:ascii="Calibri" w:hAnsi="Calibri" w:cs="Calibri"/>
        </w:rPr>
        <w:t xml:space="preserve">4) утратил силу. - Федеральный </w:t>
      </w:r>
      <w:hyperlink r:id="rId25"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5 ст. 1 излагается в новой редакции (</w:t>
            </w:r>
            <w:hyperlink r:id="rId26" w:history="1">
              <w:r>
                <w:rPr>
                  <w:rFonts w:ascii="Calibri" w:hAnsi="Calibri" w:cs="Calibri"/>
                  <w:color w:val="0000FF"/>
                </w:rPr>
                <w:t>ФЗ</w:t>
              </w:r>
            </w:hyperlink>
            <w:r>
              <w:rPr>
                <w:rFonts w:ascii="Calibri" w:hAnsi="Calibri" w:cs="Calibri"/>
                <w:color w:val="392C69"/>
              </w:rPr>
              <w:t xml:space="preserve"> от 06.06.2019 N 122-ФЗ). См. будущую </w:t>
            </w:r>
            <w:hyperlink r:id="rId2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5) область аккредитации - деятельность по проведению технического осмотра определенной категории транспортных средств или городского наземного электрического транспорта, на осуществление которой получена аккредитация;</w:t>
      </w:r>
    </w:p>
    <w:p w:rsidR="003E1A55" w:rsidRDefault="003E1A55">
      <w:pPr>
        <w:spacing w:after="1" w:line="220" w:lineRule="atLeast"/>
        <w:jc w:val="both"/>
      </w:pPr>
      <w:r>
        <w:rPr>
          <w:rFonts w:ascii="Calibri" w:hAnsi="Calibri" w:cs="Calibri"/>
        </w:rPr>
        <w:t xml:space="preserve">(п. 5 в ред. Федерального </w:t>
      </w:r>
      <w:hyperlink r:id="rId28"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3E1A55" w:rsidRDefault="003E1A55">
      <w:pPr>
        <w:spacing w:before="220" w:after="1" w:line="220" w:lineRule="atLeast"/>
        <w:ind w:firstLine="540"/>
        <w:jc w:val="both"/>
      </w:pPr>
      <w:r>
        <w:rPr>
          <w:rFonts w:ascii="Calibri" w:hAnsi="Calibri" w:cs="Calibri"/>
        </w:rP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29" w:history="1">
        <w:r>
          <w:rPr>
            <w:rFonts w:ascii="Calibri" w:hAnsi="Calibri" w:cs="Calibri"/>
            <w:color w:val="0000FF"/>
          </w:rPr>
          <w:t>порядке</w:t>
        </w:r>
      </w:hyperlink>
      <w:r>
        <w:rPr>
          <w:rFonts w:ascii="Calibri" w:hAnsi="Calibri" w:cs="Calibri"/>
        </w:rPr>
        <w:t xml:space="preserve"> на право проведения технического осмотра;</w:t>
      </w:r>
    </w:p>
    <w:p w:rsidR="003E1A55" w:rsidRDefault="003E1A55">
      <w:pPr>
        <w:spacing w:after="1" w:line="220" w:lineRule="atLeast"/>
        <w:jc w:val="both"/>
      </w:pPr>
      <w:r>
        <w:rPr>
          <w:rFonts w:ascii="Calibri" w:hAnsi="Calibri" w:cs="Calibri"/>
        </w:rPr>
        <w:t xml:space="preserve">(п. 7 в ред. Федерального </w:t>
      </w:r>
      <w:hyperlink r:id="rId30"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9 ст. 1 излагается в новой редакции (</w:t>
            </w:r>
            <w:hyperlink r:id="rId31" w:history="1">
              <w:r>
                <w:rPr>
                  <w:rFonts w:ascii="Calibri" w:hAnsi="Calibri" w:cs="Calibri"/>
                  <w:color w:val="0000FF"/>
                </w:rPr>
                <w:t>ФЗ</w:t>
              </w:r>
            </w:hyperlink>
            <w:r>
              <w:rPr>
                <w:rFonts w:ascii="Calibri" w:hAnsi="Calibri" w:cs="Calibri"/>
                <w:color w:val="392C69"/>
              </w:rPr>
              <w:t xml:space="preserve"> от 06.06.2019 N 122-ФЗ). См. будущую </w:t>
            </w:r>
            <w:hyperlink r:id="rId3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9) срок действия диагностической карты - период со дня выдачи диагностической карты до дня, не позднее которого владелец транспортного средства или его представитель обязан обратиться за проведением очередного технического осмотра;</w:t>
      </w:r>
    </w:p>
    <w:p w:rsidR="003E1A55" w:rsidRDefault="003E1A55">
      <w:pPr>
        <w:spacing w:after="1" w:line="220" w:lineRule="atLeast"/>
        <w:jc w:val="both"/>
      </w:pPr>
      <w:r>
        <w:rPr>
          <w:rFonts w:ascii="Calibri" w:hAnsi="Calibri" w:cs="Calibri"/>
        </w:rPr>
        <w:t xml:space="preserve">(п. 9 в ред. Федерального </w:t>
      </w:r>
      <w:hyperlink r:id="rId3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10 ст. 1 излагается в новой редакции (</w:t>
            </w:r>
            <w:hyperlink r:id="rId34" w:history="1">
              <w:r>
                <w:rPr>
                  <w:rFonts w:ascii="Calibri" w:hAnsi="Calibri" w:cs="Calibri"/>
                  <w:color w:val="0000FF"/>
                </w:rPr>
                <w:t>ФЗ</w:t>
              </w:r>
            </w:hyperlink>
            <w:r>
              <w:rPr>
                <w:rFonts w:ascii="Calibri" w:hAnsi="Calibri" w:cs="Calibri"/>
                <w:color w:val="392C69"/>
              </w:rPr>
              <w:t xml:space="preserve"> от 06.06.2019 N 122-ФЗ). См. будущую </w:t>
            </w:r>
            <w:hyperlink r:id="rId3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10) пункт технического осмотра - совокупность сооружений и средств технического диагностирования (в том числе средств измерения), необходимых для проведения технического осмотра транспортных средств оператором технического осмотра и находящихся по одному адресу;</w:t>
      </w:r>
    </w:p>
    <w:p w:rsidR="003E1A55" w:rsidRDefault="003E1A55">
      <w:pPr>
        <w:spacing w:before="220" w:after="1" w:line="220" w:lineRule="atLeast"/>
        <w:ind w:firstLine="540"/>
        <w:jc w:val="both"/>
      </w:pPr>
      <w:r>
        <w:rPr>
          <w:rFonts w:ascii="Calibri" w:hAnsi="Calibri" w:cs="Calibri"/>
        </w:rPr>
        <w:t xml:space="preserve">11) утратил силу. - Федеральный </w:t>
      </w:r>
      <w:hyperlink r:id="rId36"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13 ст. 1 излагается в новой редакции (</w:t>
            </w:r>
            <w:hyperlink r:id="rId37" w:history="1">
              <w:r>
                <w:rPr>
                  <w:rFonts w:ascii="Calibri" w:hAnsi="Calibri" w:cs="Calibri"/>
                  <w:color w:val="0000FF"/>
                </w:rPr>
                <w:t>ФЗ</w:t>
              </w:r>
            </w:hyperlink>
            <w:r>
              <w:rPr>
                <w:rFonts w:ascii="Calibri" w:hAnsi="Calibri" w:cs="Calibri"/>
                <w:color w:val="392C69"/>
              </w:rPr>
              <w:t xml:space="preserve"> от 06.06.2019 N 122-ФЗ). См. будущую </w:t>
            </w:r>
            <w:hyperlink r:id="rId3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13) технический эксперт - работник оператора технического осмотра, осуществляющий техническое диагностирование и отвечающий установленным в сфере технического осмотра </w:t>
      </w:r>
      <w:hyperlink r:id="rId39" w:history="1">
        <w:r>
          <w:rPr>
            <w:rFonts w:ascii="Calibri" w:hAnsi="Calibri" w:cs="Calibri"/>
            <w:color w:val="0000FF"/>
          </w:rPr>
          <w:t>квалификационным требованиям</w:t>
        </w:r>
      </w:hyperlink>
      <w:r>
        <w:rPr>
          <w:rFonts w:ascii="Calibri" w:hAnsi="Calibri" w:cs="Calibri"/>
        </w:rPr>
        <w:t>;</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14 ст. 1 вносятся изменения (</w:t>
            </w:r>
            <w:hyperlink r:id="rId40" w:history="1">
              <w:r>
                <w:rPr>
                  <w:rFonts w:ascii="Calibri" w:hAnsi="Calibri" w:cs="Calibri"/>
                  <w:color w:val="0000FF"/>
                </w:rPr>
                <w:t>ФЗ</w:t>
              </w:r>
            </w:hyperlink>
            <w:r>
              <w:rPr>
                <w:rFonts w:ascii="Calibri" w:hAnsi="Calibri" w:cs="Calibri"/>
                <w:color w:val="392C69"/>
              </w:rPr>
              <w:t xml:space="preserve"> от 06.06.2019 N 122-ФЗ). См. будущую </w:t>
            </w:r>
            <w:hyperlink r:id="rId4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15 ст. 1 утрачивает силу (</w:t>
            </w:r>
            <w:hyperlink r:id="rId42"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15) транспортное средство - устройство, предназначенное для перевозок по дорогам людей, грузов или установленного на нем оборудования;</w:t>
      </w:r>
    </w:p>
    <w:p w:rsidR="003E1A55" w:rsidRDefault="003E1A55">
      <w:pPr>
        <w:spacing w:before="220" w:after="1" w:line="220" w:lineRule="atLeast"/>
        <w:ind w:firstLine="540"/>
        <w:jc w:val="both"/>
      </w:pPr>
      <w:r>
        <w:rPr>
          <w:rFonts w:ascii="Calibri" w:hAnsi="Calibri" w:cs="Calibri"/>
        </w:rP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3E1A55" w:rsidRDefault="003E1A55">
      <w:pPr>
        <w:spacing w:before="220" w:after="1" w:line="220" w:lineRule="atLeast"/>
        <w:ind w:firstLine="540"/>
        <w:jc w:val="both"/>
      </w:pPr>
      <w:r>
        <w:rPr>
          <w:rFonts w:ascii="Calibri" w:hAnsi="Calibri" w:cs="Calibri"/>
        </w:rP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3E1A55" w:rsidRDefault="003E1A55">
      <w:pPr>
        <w:spacing w:after="1" w:line="220" w:lineRule="atLeast"/>
        <w:jc w:val="both"/>
      </w:pPr>
      <w:r>
        <w:rPr>
          <w:rFonts w:ascii="Calibri" w:hAnsi="Calibri" w:cs="Calibri"/>
        </w:rPr>
        <w:t xml:space="preserve">(п. 17 введен Федеральным </w:t>
      </w:r>
      <w:hyperlink r:id="rId43" w:history="1">
        <w:r>
          <w:rPr>
            <w:rFonts w:ascii="Calibri" w:hAnsi="Calibri" w:cs="Calibri"/>
            <w:color w:val="0000FF"/>
          </w:rPr>
          <w:t>законом</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 дополняется п. 18 - 23 (</w:t>
            </w:r>
            <w:hyperlink r:id="rId44" w:history="1">
              <w:r>
                <w:rPr>
                  <w:rFonts w:ascii="Calibri" w:hAnsi="Calibri" w:cs="Calibri"/>
                  <w:color w:val="0000FF"/>
                </w:rPr>
                <w:t>ФЗ</w:t>
              </w:r>
            </w:hyperlink>
            <w:r>
              <w:rPr>
                <w:rFonts w:ascii="Calibri" w:hAnsi="Calibri" w:cs="Calibri"/>
                <w:color w:val="392C69"/>
              </w:rPr>
              <w:t xml:space="preserve"> от 06.06.2019 N 122-ФЗ). См. будущую </w:t>
            </w:r>
            <w:hyperlink r:id="rId4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 Сфера применения настоящего Федерального закона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Настоящим Федеральным законом устанавливаются порядок и </w:t>
      </w:r>
      <w:hyperlink w:anchor="P334" w:history="1">
        <w:r>
          <w:rPr>
            <w:rFonts w:ascii="Calibri" w:hAnsi="Calibri" w:cs="Calibri"/>
            <w:color w:val="0000FF"/>
          </w:rPr>
          <w:t>периодичность</w:t>
        </w:r>
      </w:hyperlink>
      <w:r>
        <w:rPr>
          <w:rFonts w:ascii="Calibri" w:hAnsi="Calibri" w:cs="Calibri"/>
        </w:rP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3E1A55" w:rsidRDefault="003E1A55">
      <w:pPr>
        <w:spacing w:before="220" w:after="1" w:line="220" w:lineRule="atLeast"/>
        <w:ind w:firstLine="540"/>
        <w:jc w:val="both"/>
      </w:pPr>
      <w:r>
        <w:rPr>
          <w:rFonts w:ascii="Calibri" w:hAnsi="Calibri" w:cs="Calibri"/>
        </w:rP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3E1A55" w:rsidRDefault="003E1A55">
      <w:pPr>
        <w:spacing w:before="220" w:after="1" w:line="220" w:lineRule="atLeast"/>
        <w:ind w:firstLine="540"/>
        <w:jc w:val="both"/>
      </w:pPr>
      <w:bookmarkStart w:id="1" w:name="P77"/>
      <w:bookmarkEnd w:id="1"/>
      <w:r>
        <w:rPr>
          <w:rFonts w:ascii="Calibri" w:hAnsi="Calibri" w:cs="Calibri"/>
        </w:rPr>
        <w:t xml:space="preserve">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w:t>
      </w:r>
      <w:hyperlink r:id="rId46" w:history="1">
        <w:r>
          <w:rPr>
            <w:rFonts w:ascii="Calibri" w:hAnsi="Calibri" w:cs="Calibri"/>
            <w:color w:val="0000FF"/>
          </w:rPr>
          <w:t>законом</w:t>
        </w:r>
      </w:hyperlink>
      <w:r>
        <w:rPr>
          <w:rFonts w:ascii="Calibri" w:hAnsi="Calibri" w:cs="Calibri"/>
        </w:rPr>
        <w:t xml:space="preserve">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3E1A55" w:rsidRDefault="003E1A55">
      <w:pPr>
        <w:spacing w:after="1" w:line="220" w:lineRule="atLeast"/>
        <w:jc w:val="both"/>
      </w:pPr>
      <w:r>
        <w:rPr>
          <w:rFonts w:ascii="Calibri" w:hAnsi="Calibri" w:cs="Calibri"/>
        </w:rPr>
        <w:t xml:space="preserve">(в ред. Федеральных законов от 04.06.2014 </w:t>
      </w:r>
      <w:hyperlink r:id="rId47" w:history="1">
        <w:r>
          <w:rPr>
            <w:rFonts w:ascii="Calibri" w:hAnsi="Calibri" w:cs="Calibri"/>
            <w:color w:val="0000FF"/>
          </w:rPr>
          <w:t>N 145-ФЗ</w:t>
        </w:r>
      </w:hyperlink>
      <w:r>
        <w:rPr>
          <w:rFonts w:ascii="Calibri" w:hAnsi="Calibri" w:cs="Calibri"/>
        </w:rPr>
        <w:t xml:space="preserve">, от 01.05.2019 </w:t>
      </w:r>
      <w:hyperlink r:id="rId48" w:history="1">
        <w:r>
          <w:rPr>
            <w:rFonts w:ascii="Calibri" w:hAnsi="Calibri" w:cs="Calibri"/>
            <w:color w:val="0000FF"/>
          </w:rPr>
          <w:t>N 88-ФЗ</w:t>
        </w:r>
      </w:hyperlink>
      <w:r>
        <w:rPr>
          <w:rFonts w:ascii="Calibri" w:hAnsi="Calibri" w:cs="Calibri"/>
        </w:rPr>
        <w:t>)</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2 дополняется ч. 4 (</w:t>
            </w:r>
            <w:hyperlink r:id="rId49" w:history="1">
              <w:r>
                <w:rPr>
                  <w:rFonts w:ascii="Calibri" w:hAnsi="Calibri" w:cs="Calibri"/>
                  <w:color w:val="0000FF"/>
                </w:rPr>
                <w:t>ФЗ</w:t>
              </w:r>
            </w:hyperlink>
            <w:r>
              <w:rPr>
                <w:rFonts w:ascii="Calibri" w:hAnsi="Calibri" w:cs="Calibri"/>
                <w:color w:val="392C69"/>
              </w:rPr>
              <w:t xml:space="preserve"> от 06.06.2019 N 122-ФЗ). См. будущую </w:t>
            </w:r>
            <w:hyperlink r:id="rId5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 Правовое регулирование отношений в области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4. Цели и принципы проведения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3E1A55" w:rsidRDefault="003E1A55">
      <w:pPr>
        <w:spacing w:before="220" w:after="1" w:line="220" w:lineRule="atLeast"/>
        <w:ind w:firstLine="540"/>
        <w:jc w:val="both"/>
      </w:pPr>
      <w:r>
        <w:rPr>
          <w:rFonts w:ascii="Calibri" w:hAnsi="Calibri" w:cs="Calibri"/>
        </w:rPr>
        <w:t>2. Проведение технического осмотра основывается на следующих принципах:</w:t>
      </w:r>
    </w:p>
    <w:p w:rsidR="003E1A55" w:rsidRDefault="003E1A55">
      <w:pPr>
        <w:spacing w:before="220" w:after="1" w:line="220" w:lineRule="atLeast"/>
        <w:ind w:firstLine="540"/>
        <w:jc w:val="both"/>
      </w:pPr>
      <w:r>
        <w:rPr>
          <w:rFonts w:ascii="Calibri" w:hAnsi="Calibri" w:cs="Calibri"/>
        </w:rPr>
        <w:t xml:space="preserve">1) территориальная и ценовая </w:t>
      </w:r>
      <w:hyperlink r:id="rId51" w:history="1">
        <w:r>
          <w:rPr>
            <w:rFonts w:ascii="Calibri" w:hAnsi="Calibri" w:cs="Calibri"/>
            <w:color w:val="0000FF"/>
          </w:rPr>
          <w:t>доступность</w:t>
        </w:r>
      </w:hyperlink>
      <w:r>
        <w:rPr>
          <w:rFonts w:ascii="Calibri" w:hAnsi="Calibri" w:cs="Calibri"/>
        </w:rPr>
        <w:t xml:space="preserve"> для населения услуг по проведению технического осмотра;</w:t>
      </w:r>
    </w:p>
    <w:p w:rsidR="003E1A55" w:rsidRDefault="003E1A55">
      <w:pPr>
        <w:spacing w:before="220" w:after="1" w:line="220" w:lineRule="atLeast"/>
        <w:ind w:firstLine="540"/>
        <w:jc w:val="both"/>
      </w:pPr>
      <w:r>
        <w:rPr>
          <w:rFonts w:ascii="Calibri" w:hAnsi="Calibri" w:cs="Calibri"/>
        </w:rPr>
        <w:t>2) право выбора гражданами, юридическими лицами операторов технического осмотра;</w:t>
      </w:r>
    </w:p>
    <w:p w:rsidR="003E1A55" w:rsidRDefault="003E1A55">
      <w:pPr>
        <w:spacing w:before="220" w:after="1" w:line="220" w:lineRule="atLeast"/>
        <w:ind w:firstLine="540"/>
        <w:jc w:val="both"/>
      </w:pPr>
      <w:r>
        <w:rPr>
          <w:rFonts w:ascii="Calibri" w:hAnsi="Calibri" w:cs="Calibri"/>
        </w:rPr>
        <w:t xml:space="preserve">3) доступность информации о порядке и </w:t>
      </w:r>
      <w:hyperlink w:anchor="P334" w:history="1">
        <w:r>
          <w:rPr>
            <w:rFonts w:ascii="Calibri" w:hAnsi="Calibri" w:cs="Calibri"/>
            <w:color w:val="0000FF"/>
          </w:rPr>
          <w:t>периодичности</w:t>
        </w:r>
      </w:hyperlink>
      <w:r>
        <w:rPr>
          <w:rFonts w:ascii="Calibri" w:hAnsi="Calibri" w:cs="Calibri"/>
        </w:rPr>
        <w:t xml:space="preserve"> проведения технического осмотра;</w:t>
      </w:r>
    </w:p>
    <w:p w:rsidR="003E1A55" w:rsidRDefault="003E1A55">
      <w:pPr>
        <w:spacing w:before="220" w:after="1" w:line="220" w:lineRule="atLeast"/>
        <w:ind w:firstLine="540"/>
        <w:jc w:val="both"/>
      </w:pPr>
      <w:r>
        <w:rPr>
          <w:rFonts w:ascii="Calibri" w:hAnsi="Calibri" w:cs="Calibri"/>
        </w:rPr>
        <w:t>4) конкуренция операторов технического осмотра;</w:t>
      </w:r>
    </w:p>
    <w:p w:rsidR="003E1A55" w:rsidRDefault="003E1A55">
      <w:pPr>
        <w:spacing w:before="220" w:after="1" w:line="220" w:lineRule="atLeast"/>
        <w:ind w:firstLine="540"/>
        <w:jc w:val="both"/>
      </w:pPr>
      <w:r>
        <w:rPr>
          <w:rFonts w:ascii="Calibri" w:hAnsi="Calibri" w:cs="Calibri"/>
        </w:rPr>
        <w:t>5) обеспечение качества услуг по проведению технического осмотра, соответствующих правилам проведения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6 ч. 2 ст. 4 вносятся изменения (</w:t>
            </w:r>
            <w:hyperlink r:id="rId52" w:history="1">
              <w:r>
                <w:rPr>
                  <w:rFonts w:ascii="Calibri" w:hAnsi="Calibri" w:cs="Calibri"/>
                  <w:color w:val="0000FF"/>
                </w:rPr>
                <w:t>ФЗ</w:t>
              </w:r>
            </w:hyperlink>
            <w:r>
              <w:rPr>
                <w:rFonts w:ascii="Calibri" w:hAnsi="Calibri" w:cs="Calibri"/>
                <w:color w:val="392C69"/>
              </w:rPr>
              <w:t xml:space="preserve"> от 06.06.2019 N 122-ФЗ). См. будущую </w:t>
            </w:r>
            <w:hyperlink r:id="rId5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ответственность операторов технического осмотра за выдачу диагностической карты, содержащей заключение о возможности эксплуатации транспортного средства,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3E1A55" w:rsidRDefault="003E1A55">
      <w:pPr>
        <w:spacing w:after="1" w:line="220" w:lineRule="atLeast"/>
        <w:jc w:val="both"/>
      </w:pPr>
      <w:r>
        <w:rPr>
          <w:rFonts w:ascii="Calibri" w:hAnsi="Calibri" w:cs="Calibri"/>
        </w:rPr>
        <w:t xml:space="preserve">(п. 6 в ред. Федерального </w:t>
      </w:r>
      <w:hyperlink r:id="rId54" w:history="1">
        <w:r>
          <w:rPr>
            <w:rFonts w:ascii="Calibri" w:hAnsi="Calibri" w:cs="Calibri"/>
            <w:color w:val="0000FF"/>
          </w:rPr>
          <w:t>закона</w:t>
        </w:r>
      </w:hyperlink>
      <w:r>
        <w:rPr>
          <w:rFonts w:ascii="Calibri" w:hAnsi="Calibri" w:cs="Calibri"/>
        </w:rPr>
        <w:t xml:space="preserve"> от 23.04.2018 N 110-ФЗ)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4 дополняется п. 7 (</w:t>
            </w:r>
            <w:hyperlink r:id="rId55" w:history="1">
              <w:r>
                <w:rPr>
                  <w:rFonts w:ascii="Calibri" w:hAnsi="Calibri" w:cs="Calibri"/>
                  <w:color w:val="0000FF"/>
                </w:rPr>
                <w:t>ФЗ</w:t>
              </w:r>
            </w:hyperlink>
            <w:r>
              <w:rPr>
                <w:rFonts w:ascii="Calibri" w:hAnsi="Calibri" w:cs="Calibri"/>
                <w:color w:val="392C69"/>
              </w:rPr>
              <w:t xml:space="preserve"> от 06.06.2019 N 122-ФЗ). См. будущую </w:t>
            </w:r>
            <w:hyperlink r:id="rId5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5. Основы системы технического осмотра</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1 ст. 5 вносятся изменения (</w:t>
            </w:r>
            <w:hyperlink r:id="rId57" w:history="1">
              <w:r>
                <w:rPr>
                  <w:rFonts w:ascii="Calibri" w:hAnsi="Calibri" w:cs="Calibri"/>
                  <w:color w:val="0000FF"/>
                </w:rPr>
                <w:t>ФЗ</w:t>
              </w:r>
            </w:hyperlink>
            <w:r>
              <w:rPr>
                <w:rFonts w:ascii="Calibri" w:hAnsi="Calibri" w:cs="Calibri"/>
                <w:color w:val="392C69"/>
              </w:rPr>
              <w:t xml:space="preserve"> от 06.06.2019 N 122-ФЗ). См. будущую </w:t>
            </w:r>
            <w:hyperlink r:id="rId5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2" w:name="P106"/>
      <w:bookmarkEnd w:id="2"/>
      <w:r>
        <w:rPr>
          <w:rFonts w:ascii="Calibri" w:hAnsi="Calibri" w:cs="Calibri"/>
        </w:rPr>
        <w:t xml:space="preserve">1. Технический осмотр проводится операторами технического осмотра, аккредитованными в соответствии с настоящим Федеральным </w:t>
      </w:r>
      <w:hyperlink w:anchor="P193" w:history="1">
        <w:r>
          <w:rPr>
            <w:rFonts w:ascii="Calibri" w:hAnsi="Calibri" w:cs="Calibri"/>
            <w:color w:val="0000FF"/>
          </w:rPr>
          <w:t>законом</w:t>
        </w:r>
      </w:hyperlink>
      <w:r>
        <w:rPr>
          <w:rFonts w:ascii="Calibri" w:hAnsi="Calibri" w:cs="Calibri"/>
        </w:rPr>
        <w:t xml:space="preserve"> профессиональным объединением страховщиков, созданным в соответствии с Федеральным </w:t>
      </w:r>
      <w:hyperlink r:id="rId59"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w:t>
      </w:r>
    </w:p>
    <w:p w:rsidR="003E1A55" w:rsidRDefault="003E1A55">
      <w:pPr>
        <w:spacing w:before="220" w:after="1" w:line="220" w:lineRule="atLeast"/>
        <w:ind w:firstLine="540"/>
        <w:jc w:val="both"/>
      </w:pPr>
      <w:r>
        <w:rPr>
          <w:rFonts w:ascii="Calibri" w:hAnsi="Calibri" w:cs="Calibri"/>
        </w:rPr>
        <w:t>2. Технический осмотр проводится в соответствии с правилами проведения технического осмотра, установленными Правительством Российской Федерации.</w:t>
      </w:r>
    </w:p>
    <w:p w:rsidR="003E1A55" w:rsidRDefault="003E1A55">
      <w:pPr>
        <w:spacing w:before="220" w:after="1" w:line="220" w:lineRule="atLeast"/>
        <w:ind w:firstLine="540"/>
        <w:jc w:val="both"/>
      </w:pPr>
      <w:r>
        <w:rPr>
          <w:rFonts w:ascii="Calibri" w:hAnsi="Calibri" w:cs="Calibri"/>
        </w:rPr>
        <w:t xml:space="preserve">3. Технический осмотр проводится оператором технического осмотра в соответствии с </w:t>
      </w:r>
      <w:hyperlink r:id="rId60" w:history="1">
        <w:r>
          <w:rPr>
            <w:rFonts w:ascii="Calibri" w:hAnsi="Calibri" w:cs="Calibri"/>
            <w:color w:val="0000FF"/>
          </w:rPr>
          <w:t>областью</w:t>
        </w:r>
      </w:hyperlink>
      <w:r>
        <w:rPr>
          <w:rFonts w:ascii="Calibri" w:hAnsi="Calibri" w:cs="Calibri"/>
        </w:rPr>
        <w:t xml:space="preserve"> аккредитации, указанной в аттестате аккредитации.</w:t>
      </w:r>
    </w:p>
    <w:p w:rsidR="003E1A55" w:rsidRDefault="003E1A55">
      <w:pPr>
        <w:spacing w:before="220" w:after="1" w:line="220" w:lineRule="atLeast"/>
        <w:ind w:firstLine="540"/>
        <w:jc w:val="both"/>
      </w:pPr>
      <w:r>
        <w:rPr>
          <w:rFonts w:ascii="Calibri" w:hAnsi="Calibri" w:cs="Calibri"/>
        </w:rP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34" w:history="1">
        <w:r>
          <w:rPr>
            <w:rFonts w:ascii="Calibri" w:hAnsi="Calibri" w:cs="Calibri"/>
            <w:color w:val="0000FF"/>
          </w:rPr>
          <w:t>законом</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6 ст. 5 вносятся изменения (</w:t>
            </w:r>
            <w:hyperlink r:id="rId61" w:history="1">
              <w:r>
                <w:rPr>
                  <w:rFonts w:ascii="Calibri" w:hAnsi="Calibri" w:cs="Calibri"/>
                  <w:color w:val="0000FF"/>
                </w:rPr>
                <w:t>ФЗ</w:t>
              </w:r>
            </w:hyperlink>
            <w:r>
              <w:rPr>
                <w:rFonts w:ascii="Calibri" w:hAnsi="Calibri" w:cs="Calibri"/>
                <w:color w:val="392C69"/>
              </w:rPr>
              <w:t xml:space="preserve"> от 06.06.2019 N 122-ФЗ). См. будущую </w:t>
            </w:r>
            <w:hyperlink r:id="rId6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После проведения технического осмотра оператором технического осмотра выдается диагностическая карта, содержащая сведения о соответствии или несоответствии транспортного средства обязательным требованиям безопасности транспортных средств.</w:t>
      </w:r>
    </w:p>
    <w:p w:rsidR="003E1A55" w:rsidRDefault="003E1A55">
      <w:pPr>
        <w:spacing w:after="1" w:line="220" w:lineRule="atLeast"/>
        <w:jc w:val="both"/>
      </w:pPr>
      <w:r>
        <w:rPr>
          <w:rFonts w:ascii="Calibri" w:hAnsi="Calibri" w:cs="Calibri"/>
        </w:rPr>
        <w:t xml:space="preserve">(часть 6 в ред. Федерального </w:t>
      </w:r>
      <w:hyperlink r:id="rId6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6. Обеспечение гарантий прав владельцев транспортных средств на территориальную доступность проведения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В целях обеспечения гарантий прав владельцев транспортных средств на проведение технического осмотра на территориях субъектов Российской Федерации федеральный орган исполнительной власти, уполномоченный Правительством Российской Федерации, в установленном им </w:t>
      </w:r>
      <w:hyperlink r:id="rId64" w:history="1">
        <w:r>
          <w:rPr>
            <w:rFonts w:ascii="Calibri" w:hAnsi="Calibri" w:cs="Calibri"/>
            <w:color w:val="0000FF"/>
          </w:rPr>
          <w:t>порядке</w:t>
        </w:r>
      </w:hyperlink>
      <w:r>
        <w:rPr>
          <w:rFonts w:ascii="Calibri" w:hAnsi="Calibri" w:cs="Calibri"/>
        </w:rPr>
        <w:t xml:space="preserve"> осуществляет контроль за выполнением на территориях субъектов Российской Федерации нормативов минимальной обеспеченности населения пунктами технического осмотра. В случае, если по результатам такого контроля выявлено, что на территории субъекта Российской Федерации нормативы минимальной обеспеченности населения пунктами технического осмотра не соблюдены, указанный федеральный орган исполнительной власти направляет в высший исполнительный орган государственной власти субъекта Российской Федерации представление о необходимости принятия мер по организации проведения технического осмотра. Высший исполнительный орган государственной власти субъекта Российской Федерации обязан принять меры по организации проведения технического осмотра. Перечень этих мер определяется актом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 если высшим исполнительным органом государственной власти субъекта Российской Федерации несоблюдение нормативов минимальной обеспеченности населения пунктами технического осмотра выявлено до получения указанного в настоящей части представления, высший исполнительный орган государственной власти субъекта Российской Федерации принимает меры по организации проведения технического осмотра после такого выявления.</w:t>
      </w:r>
    </w:p>
    <w:p w:rsidR="003E1A55" w:rsidRDefault="003E1A55">
      <w:pPr>
        <w:spacing w:after="1" w:line="220" w:lineRule="atLeast"/>
        <w:jc w:val="both"/>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2. Нормативы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6" w:history="1">
        <w:r>
          <w:rPr>
            <w:rFonts w:ascii="Calibri" w:hAnsi="Calibri" w:cs="Calibri"/>
            <w:color w:val="0000FF"/>
          </w:rPr>
          <w:t>методикой</w:t>
        </w:r>
      </w:hyperlink>
      <w:r>
        <w:rPr>
          <w:rFonts w:ascii="Calibri" w:hAnsi="Calibri" w:cs="Calibri"/>
        </w:rPr>
        <w:t xml:space="preserve"> расчета указанных нормативов, установленной Правительством Российской Федерации.</w:t>
      </w:r>
    </w:p>
    <w:p w:rsidR="003E1A55" w:rsidRDefault="003E1A55">
      <w:pPr>
        <w:spacing w:before="220" w:after="1" w:line="220" w:lineRule="atLeast"/>
        <w:ind w:firstLine="540"/>
        <w:jc w:val="both"/>
      </w:pPr>
      <w:r>
        <w:rPr>
          <w:rFonts w:ascii="Calibri" w:hAnsi="Calibri" w:cs="Calibri"/>
        </w:rP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E1A55" w:rsidRDefault="003E1A55">
      <w:pPr>
        <w:spacing w:after="1" w:line="220" w:lineRule="atLeast"/>
        <w:jc w:val="both"/>
      </w:pPr>
      <w:r>
        <w:rPr>
          <w:rFonts w:ascii="Calibri" w:hAnsi="Calibri" w:cs="Calibri"/>
        </w:rPr>
        <w:t xml:space="preserve">(часть 3 введена Федеральным </w:t>
      </w:r>
      <w:hyperlink r:id="rId67" w:history="1">
        <w:r>
          <w:rPr>
            <w:rFonts w:ascii="Calibri" w:hAnsi="Calibri" w:cs="Calibri"/>
            <w:color w:val="0000FF"/>
          </w:rPr>
          <w:t>законом</w:t>
        </w:r>
      </w:hyperlink>
      <w:r>
        <w:rPr>
          <w:rFonts w:ascii="Calibri" w:hAnsi="Calibri" w:cs="Calibri"/>
        </w:rPr>
        <w:t xml:space="preserve"> от 28.07.2012 N 130-ФЗ)</w:t>
      </w:r>
    </w:p>
    <w:p w:rsidR="003E1A55" w:rsidRDefault="003E1A55">
      <w:pPr>
        <w:spacing w:after="1" w:line="220" w:lineRule="atLeast"/>
        <w:ind w:firstLine="540"/>
        <w:jc w:val="both"/>
      </w:pPr>
    </w:p>
    <w:p w:rsidR="003E1A55" w:rsidRDefault="003E1A55">
      <w:pPr>
        <w:spacing w:after="1" w:line="220" w:lineRule="atLeast"/>
        <w:jc w:val="center"/>
        <w:outlineLvl w:val="0"/>
      </w:pPr>
      <w:r>
        <w:rPr>
          <w:rFonts w:ascii="Calibri" w:hAnsi="Calibri" w:cs="Calibri"/>
          <w:b/>
        </w:rPr>
        <w:t>Глава 2. ПОЛНОМОЧИЯ УЧАСТНИКОВ СИСТЕМЫ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7. Полномочия Правительства Российской Федерации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К полномочиям Правительства Российской Федерации в сфере технического осмотра относятся:</w:t>
      </w:r>
    </w:p>
    <w:p w:rsidR="003E1A55" w:rsidRDefault="003E1A55">
      <w:pPr>
        <w:spacing w:before="220" w:after="1" w:line="220" w:lineRule="atLeast"/>
        <w:ind w:firstLine="540"/>
        <w:jc w:val="both"/>
      </w:pPr>
      <w:r>
        <w:rPr>
          <w:rFonts w:ascii="Calibri" w:hAnsi="Calibri" w:cs="Calibri"/>
        </w:rPr>
        <w:t>1) выработка государственной политики в сфере технического осмотра;</w:t>
      </w:r>
    </w:p>
    <w:p w:rsidR="003E1A55" w:rsidRDefault="003E1A55">
      <w:pPr>
        <w:spacing w:before="220" w:after="1" w:line="220" w:lineRule="atLeast"/>
        <w:ind w:firstLine="540"/>
        <w:jc w:val="both"/>
      </w:pPr>
      <w:r>
        <w:rPr>
          <w:rFonts w:ascii="Calibri" w:hAnsi="Calibri" w:cs="Calibri"/>
        </w:rPr>
        <w:t xml:space="preserve">2) установление </w:t>
      </w:r>
      <w:hyperlink r:id="rId68" w:history="1">
        <w:r>
          <w:rPr>
            <w:rFonts w:ascii="Calibri" w:hAnsi="Calibri" w:cs="Calibri"/>
            <w:color w:val="0000FF"/>
          </w:rPr>
          <w:t>правил</w:t>
        </w:r>
      </w:hyperlink>
      <w:r>
        <w:rPr>
          <w:rFonts w:ascii="Calibri" w:hAnsi="Calibri" w:cs="Calibri"/>
        </w:rPr>
        <w:t xml:space="preserve">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 формы и содержания диагностической карты;</w:t>
      </w:r>
    </w:p>
    <w:p w:rsidR="003E1A55" w:rsidRDefault="003E1A55">
      <w:pPr>
        <w:spacing w:before="220" w:after="1" w:line="220" w:lineRule="atLeast"/>
        <w:ind w:firstLine="540"/>
        <w:jc w:val="both"/>
      </w:pPr>
      <w:r>
        <w:rPr>
          <w:rFonts w:ascii="Calibri" w:hAnsi="Calibri" w:cs="Calibri"/>
        </w:rPr>
        <w:t xml:space="preserve">3) установление </w:t>
      </w:r>
      <w:hyperlink r:id="rId69" w:history="1">
        <w:r>
          <w:rPr>
            <w:rFonts w:ascii="Calibri" w:hAnsi="Calibri" w:cs="Calibri"/>
            <w:color w:val="0000FF"/>
          </w:rPr>
          <w:t>требований</w:t>
        </w:r>
      </w:hyperlink>
      <w:r>
        <w:rPr>
          <w:rFonts w:ascii="Calibri" w:hAnsi="Calibri" w:cs="Calibri"/>
        </w:rP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70" w:history="1">
        <w:r>
          <w:rPr>
            <w:rFonts w:ascii="Calibri" w:hAnsi="Calibri" w:cs="Calibri"/>
            <w:color w:val="0000FF"/>
          </w:rPr>
          <w:t>порядка</w:t>
        </w:r>
      </w:hyperlink>
      <w:r>
        <w:rPr>
          <w:rFonts w:ascii="Calibri" w:hAnsi="Calibri" w:cs="Calibri"/>
        </w:rPr>
        <w:t xml:space="preserve"> сбора, передачи, обработки, хранения, использования информации, содержащейся в указанной системе, обеспечения к ней доступа;</w:t>
      </w:r>
    </w:p>
    <w:p w:rsidR="003E1A55" w:rsidRDefault="003E1A55">
      <w:pPr>
        <w:spacing w:before="220" w:after="1" w:line="220" w:lineRule="atLeast"/>
        <w:ind w:firstLine="540"/>
        <w:jc w:val="both"/>
      </w:pPr>
      <w:r>
        <w:rPr>
          <w:rFonts w:ascii="Calibri" w:hAnsi="Calibri" w:cs="Calibri"/>
        </w:rPr>
        <w:t xml:space="preserve">4) установление </w:t>
      </w:r>
      <w:hyperlink r:id="rId71" w:history="1">
        <w:r>
          <w:rPr>
            <w:rFonts w:ascii="Calibri" w:hAnsi="Calibri" w:cs="Calibri"/>
            <w:color w:val="0000FF"/>
          </w:rPr>
          <w:t>размера платы</w:t>
        </w:r>
      </w:hyperlink>
      <w:r>
        <w:rPr>
          <w:rFonts w:ascii="Calibri" w:hAnsi="Calibri" w:cs="Calibri"/>
        </w:rPr>
        <w:t xml:space="preserve"> за аккредитацию в сфере технического осмотра;</w:t>
      </w:r>
    </w:p>
    <w:p w:rsidR="003E1A55" w:rsidRDefault="003E1A55">
      <w:pPr>
        <w:spacing w:before="220" w:after="1" w:line="220" w:lineRule="atLeast"/>
        <w:ind w:firstLine="540"/>
        <w:jc w:val="both"/>
      </w:pPr>
      <w:r>
        <w:rPr>
          <w:rFonts w:ascii="Calibri" w:hAnsi="Calibri" w:cs="Calibri"/>
        </w:rPr>
        <w:t xml:space="preserve">5) установление </w:t>
      </w:r>
      <w:hyperlink r:id="rId72" w:history="1">
        <w:r>
          <w:rPr>
            <w:rFonts w:ascii="Calibri" w:hAnsi="Calibri" w:cs="Calibri"/>
            <w:color w:val="0000FF"/>
          </w:rPr>
          <w:t>методики</w:t>
        </w:r>
      </w:hyperlink>
      <w:r>
        <w:rPr>
          <w:rFonts w:ascii="Calibri" w:hAnsi="Calibri" w:cs="Calibri"/>
        </w:rP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E1A55" w:rsidRDefault="003E1A55">
      <w:pPr>
        <w:spacing w:before="220" w:after="1" w:line="220" w:lineRule="atLeast"/>
        <w:ind w:firstLine="540"/>
        <w:jc w:val="both"/>
      </w:pPr>
      <w:r>
        <w:rPr>
          <w:rFonts w:ascii="Calibri" w:hAnsi="Calibri" w:cs="Calibri"/>
        </w:rPr>
        <w:t>6) распределение установленных настоящим Федеральным законом полномочий федеральных органов исполнительной власти;</w:t>
      </w:r>
    </w:p>
    <w:p w:rsidR="003E1A55" w:rsidRDefault="003E1A55">
      <w:pPr>
        <w:spacing w:before="220" w:after="1" w:line="220" w:lineRule="atLeast"/>
        <w:ind w:firstLine="540"/>
        <w:jc w:val="both"/>
      </w:pPr>
      <w:r>
        <w:rPr>
          <w:rFonts w:ascii="Calibri" w:hAnsi="Calibri" w:cs="Calibri"/>
        </w:rPr>
        <w:t>7) иные полномочия, установленные настоящим Федеральным законом.</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8. Полномочия федеральных органов исполнительной власти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К полномочиям федеральных органов исполнительной власти в сфере технического осмотра относятся:</w:t>
      </w:r>
    </w:p>
    <w:p w:rsidR="003E1A55" w:rsidRDefault="003E1A55">
      <w:pPr>
        <w:spacing w:before="220" w:after="1" w:line="220" w:lineRule="atLeast"/>
        <w:ind w:firstLine="540"/>
        <w:jc w:val="both"/>
      </w:pPr>
      <w:r>
        <w:rPr>
          <w:rFonts w:ascii="Calibri" w:hAnsi="Calibri" w:cs="Calibri"/>
        </w:rPr>
        <w:t xml:space="preserve">1) утверждение </w:t>
      </w:r>
      <w:hyperlink r:id="rId73" w:history="1">
        <w:r>
          <w:rPr>
            <w:rFonts w:ascii="Calibri" w:hAnsi="Calibri" w:cs="Calibri"/>
            <w:color w:val="0000FF"/>
          </w:rPr>
          <w:t>формы</w:t>
        </w:r>
      </w:hyperlink>
      <w:r>
        <w:rPr>
          <w:rFonts w:ascii="Calibri" w:hAnsi="Calibri" w:cs="Calibri"/>
        </w:rPr>
        <w:t xml:space="preserve"> типового договора о проведении технического осмотра;</w:t>
      </w:r>
    </w:p>
    <w:p w:rsidR="003E1A55" w:rsidRDefault="003E1A55">
      <w:pPr>
        <w:spacing w:before="220" w:after="1" w:line="220" w:lineRule="atLeast"/>
        <w:ind w:firstLine="540"/>
        <w:jc w:val="both"/>
      </w:pPr>
      <w:r>
        <w:rPr>
          <w:rFonts w:ascii="Calibri" w:hAnsi="Calibri" w:cs="Calibri"/>
        </w:rPr>
        <w:t>2) утверждение правил заполнения диагностической карты;</w:t>
      </w:r>
    </w:p>
    <w:p w:rsidR="003E1A55" w:rsidRDefault="003E1A55">
      <w:pPr>
        <w:spacing w:after="1" w:line="220" w:lineRule="atLeast"/>
        <w:jc w:val="both"/>
      </w:pPr>
      <w:r>
        <w:rPr>
          <w:rFonts w:ascii="Calibri" w:hAnsi="Calibri" w:cs="Calibri"/>
        </w:rPr>
        <w:t xml:space="preserve">(п. 2 в ред. Федерального </w:t>
      </w:r>
      <w:hyperlink r:id="rId74"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3) создание и ведение единой автоматизированной информационной системы технического осмотра;</w:t>
      </w:r>
    </w:p>
    <w:p w:rsidR="003E1A55" w:rsidRDefault="003E1A55">
      <w:pPr>
        <w:spacing w:before="220" w:after="1" w:line="220" w:lineRule="atLeast"/>
        <w:ind w:firstLine="540"/>
        <w:jc w:val="both"/>
      </w:pPr>
      <w:r>
        <w:rPr>
          <w:rFonts w:ascii="Calibri" w:hAnsi="Calibri" w:cs="Calibri"/>
        </w:rPr>
        <w:t xml:space="preserve">4) установление </w:t>
      </w:r>
      <w:hyperlink r:id="rId75" w:history="1">
        <w:r>
          <w:rPr>
            <w:rFonts w:ascii="Calibri" w:hAnsi="Calibri" w:cs="Calibri"/>
            <w:color w:val="0000FF"/>
          </w:rPr>
          <w:t>квалификационных требований</w:t>
        </w:r>
      </w:hyperlink>
      <w:r>
        <w:rPr>
          <w:rFonts w:ascii="Calibri" w:hAnsi="Calibri" w:cs="Calibri"/>
        </w:rPr>
        <w:t xml:space="preserve"> к техническим экспертам;</w:t>
      </w:r>
    </w:p>
    <w:p w:rsidR="003E1A55" w:rsidRDefault="003E1A55">
      <w:pPr>
        <w:spacing w:before="220" w:after="1" w:line="220" w:lineRule="atLeast"/>
        <w:ind w:firstLine="540"/>
        <w:jc w:val="both"/>
      </w:pPr>
      <w:r>
        <w:rPr>
          <w:rFonts w:ascii="Calibri" w:hAnsi="Calibri" w:cs="Calibri"/>
        </w:rPr>
        <w:t xml:space="preserve">5) установление </w:t>
      </w:r>
      <w:hyperlink r:id="rId76" w:history="1">
        <w:r>
          <w:rPr>
            <w:rFonts w:ascii="Calibri" w:hAnsi="Calibri" w:cs="Calibri"/>
            <w:color w:val="0000FF"/>
          </w:rPr>
          <w:t>порядка</w:t>
        </w:r>
      </w:hyperlink>
      <w:r>
        <w:rPr>
          <w:rFonts w:ascii="Calibri" w:hAnsi="Calibri" w:cs="Calibri"/>
        </w:rPr>
        <w:t xml:space="preserve"> учета, хранения, передачи и уничтожения диагностических карт;</w:t>
      </w:r>
    </w:p>
    <w:p w:rsidR="003E1A55" w:rsidRDefault="003E1A55">
      <w:pPr>
        <w:spacing w:after="1" w:line="220" w:lineRule="atLeast"/>
        <w:jc w:val="both"/>
      </w:pPr>
      <w:r>
        <w:rPr>
          <w:rFonts w:ascii="Calibri" w:hAnsi="Calibri" w:cs="Calibri"/>
        </w:rPr>
        <w:t xml:space="preserve">(п. 5 в ред. Федерального </w:t>
      </w:r>
      <w:hyperlink r:id="rId77"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6) утверждение </w:t>
      </w:r>
      <w:hyperlink r:id="rId78" w:history="1">
        <w:r>
          <w:rPr>
            <w:rFonts w:ascii="Calibri" w:hAnsi="Calibri" w:cs="Calibri"/>
            <w:color w:val="0000FF"/>
          </w:rPr>
          <w:t>методики</w:t>
        </w:r>
      </w:hyperlink>
      <w:r>
        <w:rPr>
          <w:rFonts w:ascii="Calibri" w:hAnsi="Calibri" w:cs="Calibri"/>
        </w:rPr>
        <w:t xml:space="preserve"> расчета предельного размера платы за проведение технического осмотра;</w:t>
      </w:r>
    </w:p>
    <w:p w:rsidR="003E1A55" w:rsidRDefault="003E1A55">
      <w:pPr>
        <w:spacing w:before="220" w:after="1" w:line="220" w:lineRule="atLeast"/>
        <w:ind w:firstLine="540"/>
        <w:jc w:val="both"/>
      </w:pPr>
      <w:r>
        <w:rPr>
          <w:rFonts w:ascii="Calibri" w:hAnsi="Calibri" w:cs="Calibri"/>
        </w:rPr>
        <w:t xml:space="preserve">7) утратил силу с 1 сентября 2013 года. - Федеральный </w:t>
      </w:r>
      <w:hyperlink r:id="rId79" w:history="1">
        <w:r>
          <w:rPr>
            <w:rFonts w:ascii="Calibri" w:hAnsi="Calibri" w:cs="Calibri"/>
            <w:color w:val="0000FF"/>
          </w:rPr>
          <w:t>закон</w:t>
        </w:r>
      </w:hyperlink>
      <w:r>
        <w:rPr>
          <w:rFonts w:ascii="Calibri" w:hAnsi="Calibri" w:cs="Calibri"/>
        </w:rPr>
        <w:t xml:space="preserve"> от 23.07.2013 N 251-ФЗ;</w:t>
      </w:r>
    </w:p>
    <w:p w:rsidR="003E1A55" w:rsidRDefault="003E1A55">
      <w:pPr>
        <w:spacing w:before="220" w:after="1" w:line="220" w:lineRule="atLeast"/>
        <w:ind w:firstLine="540"/>
        <w:jc w:val="both"/>
      </w:pPr>
      <w:r>
        <w:rPr>
          <w:rFonts w:ascii="Calibri" w:hAnsi="Calibri" w:cs="Calibri"/>
        </w:rPr>
        <w:t xml:space="preserve">8) установление порядка ведения </w:t>
      </w:r>
      <w:hyperlink r:id="rId80" w:history="1">
        <w:r>
          <w:rPr>
            <w:rFonts w:ascii="Calibri" w:hAnsi="Calibri" w:cs="Calibri"/>
            <w:color w:val="0000FF"/>
          </w:rPr>
          <w:t>реестра</w:t>
        </w:r>
      </w:hyperlink>
      <w:r>
        <w:rPr>
          <w:rFonts w:ascii="Calibri" w:hAnsi="Calibri" w:cs="Calibri"/>
        </w:rPr>
        <w:t xml:space="preserve"> операторов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9 ст. 8 излагается в новой редакции (</w:t>
            </w:r>
            <w:hyperlink r:id="rId81" w:history="1">
              <w:r>
                <w:rPr>
                  <w:rFonts w:ascii="Calibri" w:hAnsi="Calibri" w:cs="Calibri"/>
                  <w:color w:val="0000FF"/>
                </w:rPr>
                <w:t>ФЗ</w:t>
              </w:r>
            </w:hyperlink>
            <w:r>
              <w:rPr>
                <w:rFonts w:ascii="Calibri" w:hAnsi="Calibri" w:cs="Calibri"/>
                <w:color w:val="392C69"/>
              </w:rPr>
              <w:t xml:space="preserve"> от 06.06.2019 N 122-ФЗ). См. будущую </w:t>
            </w:r>
            <w:hyperlink r:id="rId8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9) утверждение основных технических характеристик средств </w:t>
      </w:r>
      <w:hyperlink r:id="rId83" w:history="1">
        <w:r>
          <w:rPr>
            <w:rFonts w:ascii="Calibri" w:hAnsi="Calibri" w:cs="Calibri"/>
            <w:color w:val="0000FF"/>
          </w:rPr>
          <w:t>технического диагностирования</w:t>
        </w:r>
      </w:hyperlink>
      <w:r>
        <w:rPr>
          <w:rFonts w:ascii="Calibri" w:hAnsi="Calibri" w:cs="Calibri"/>
        </w:rPr>
        <w:t xml:space="preserve"> и их перечня;</w:t>
      </w:r>
    </w:p>
    <w:p w:rsidR="003E1A55" w:rsidRDefault="003E1A55">
      <w:pPr>
        <w:spacing w:before="220" w:after="1" w:line="220" w:lineRule="atLeast"/>
        <w:ind w:firstLine="540"/>
        <w:jc w:val="both"/>
      </w:pPr>
      <w:r>
        <w:rPr>
          <w:rFonts w:ascii="Calibri" w:hAnsi="Calibri" w:cs="Calibri"/>
        </w:rPr>
        <w:t xml:space="preserve">10) утверждение </w:t>
      </w:r>
      <w:hyperlink r:id="rId84" w:history="1">
        <w:r>
          <w:rPr>
            <w:rFonts w:ascii="Calibri" w:hAnsi="Calibri" w:cs="Calibri"/>
            <w:color w:val="0000FF"/>
          </w:rPr>
          <w:t>правил</w:t>
        </w:r>
      </w:hyperlink>
      <w:r>
        <w:rPr>
          <w:rFonts w:ascii="Calibri" w:hAnsi="Calibri" w:cs="Calibri"/>
        </w:rPr>
        <w:t xml:space="preserve"> аккредитации операторов технического осмотра;</w:t>
      </w:r>
    </w:p>
    <w:p w:rsidR="003E1A55" w:rsidRDefault="003E1A55">
      <w:pPr>
        <w:spacing w:before="220" w:after="1" w:line="220" w:lineRule="atLeast"/>
        <w:ind w:firstLine="540"/>
        <w:jc w:val="both"/>
      </w:pPr>
      <w:r>
        <w:rPr>
          <w:rFonts w:ascii="Calibri" w:hAnsi="Calibri" w:cs="Calibri"/>
        </w:rPr>
        <w:t xml:space="preserve">11) осуществление контроля за соблюдением нормативов минимальной обеспеченности населения пунктами технического осмотра и утверждение </w:t>
      </w:r>
      <w:hyperlink r:id="rId85" w:history="1">
        <w:r>
          <w:rPr>
            <w:rFonts w:ascii="Calibri" w:hAnsi="Calibri" w:cs="Calibri"/>
            <w:color w:val="0000FF"/>
          </w:rPr>
          <w:t>порядка</w:t>
        </w:r>
      </w:hyperlink>
      <w:r>
        <w:rPr>
          <w:rFonts w:ascii="Calibri" w:hAnsi="Calibri" w:cs="Calibri"/>
        </w:rPr>
        <w:t xml:space="preserve"> осуществления этого контроля;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12 ст. 8 излагается в новой редакции (</w:t>
            </w:r>
            <w:hyperlink r:id="rId86" w:history="1">
              <w:r>
                <w:rPr>
                  <w:rFonts w:ascii="Calibri" w:hAnsi="Calibri" w:cs="Calibri"/>
                  <w:color w:val="0000FF"/>
                </w:rPr>
                <w:t>ФЗ</w:t>
              </w:r>
            </w:hyperlink>
            <w:r>
              <w:rPr>
                <w:rFonts w:ascii="Calibri" w:hAnsi="Calibri" w:cs="Calibri"/>
                <w:color w:val="392C69"/>
              </w:rPr>
              <w:t xml:space="preserve"> от 06.06.2019 N 122-ФЗ). См. будущую </w:t>
            </w:r>
            <w:hyperlink r:id="rId8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12) иные полномочия, установленные настоящим Федеральным законом.</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9. Полномочия органов государственной власти субъектов Российской Федерации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К полномочиям органов государственной власти субъектов Российской Федерации в сфере технического осмотра относятся: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1 ст. 9 вносятся изменения (</w:t>
            </w:r>
            <w:hyperlink r:id="rId88" w:history="1">
              <w:r>
                <w:rPr>
                  <w:rFonts w:ascii="Calibri" w:hAnsi="Calibri" w:cs="Calibri"/>
                  <w:color w:val="0000FF"/>
                </w:rPr>
                <w:t>ФЗ</w:t>
              </w:r>
            </w:hyperlink>
            <w:r>
              <w:rPr>
                <w:rFonts w:ascii="Calibri" w:hAnsi="Calibri" w:cs="Calibri"/>
                <w:color w:val="392C69"/>
              </w:rPr>
              <w:t xml:space="preserve"> от 06.06.2019 N 122-ФЗ). См. будущую </w:t>
            </w:r>
            <w:hyperlink r:id="rId8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 принятие мер по организации проведения технического осмотра на территории субъекта Российской Федерации;</w:t>
      </w:r>
    </w:p>
    <w:p w:rsidR="003E1A55" w:rsidRDefault="003E1A55">
      <w:pPr>
        <w:spacing w:before="220" w:after="1" w:line="220" w:lineRule="atLeast"/>
        <w:ind w:firstLine="540"/>
        <w:jc w:val="both"/>
      </w:pPr>
      <w:r>
        <w:rPr>
          <w:rFonts w:ascii="Calibri" w:hAnsi="Calibri" w:cs="Calibri"/>
        </w:rP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E1A55" w:rsidRDefault="003E1A55">
      <w:pPr>
        <w:spacing w:before="220" w:after="1" w:line="220" w:lineRule="atLeast"/>
        <w:ind w:firstLine="540"/>
        <w:jc w:val="both"/>
      </w:pPr>
      <w:r>
        <w:rPr>
          <w:rFonts w:ascii="Calibri" w:hAnsi="Calibri" w:cs="Calibri"/>
        </w:rP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3E1A55" w:rsidRDefault="003E1A55">
      <w:pPr>
        <w:spacing w:after="1" w:line="220" w:lineRule="atLeast"/>
        <w:jc w:val="both"/>
      </w:pPr>
      <w:r>
        <w:rPr>
          <w:rFonts w:ascii="Calibri" w:hAnsi="Calibri" w:cs="Calibri"/>
        </w:rPr>
        <w:t xml:space="preserve">(п. 3 в ред. Федерального </w:t>
      </w:r>
      <w:hyperlink r:id="rId90" w:history="1">
        <w:r>
          <w:rPr>
            <w:rFonts w:ascii="Calibri" w:hAnsi="Calibri" w:cs="Calibri"/>
            <w:color w:val="0000FF"/>
          </w:rPr>
          <w:t>закона</w:t>
        </w:r>
      </w:hyperlink>
      <w:r>
        <w:rPr>
          <w:rFonts w:ascii="Calibri" w:hAnsi="Calibri" w:cs="Calibri"/>
        </w:rPr>
        <w:t xml:space="preserve"> от 23.04.2018 N 110-ФЗ)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4 ст. 9 вносятся изменения (</w:t>
            </w:r>
            <w:hyperlink r:id="rId91" w:history="1">
              <w:r>
                <w:rPr>
                  <w:rFonts w:ascii="Calibri" w:hAnsi="Calibri" w:cs="Calibri"/>
                  <w:color w:val="0000FF"/>
                </w:rPr>
                <w:t>ФЗ</w:t>
              </w:r>
            </w:hyperlink>
            <w:r>
              <w:rPr>
                <w:rFonts w:ascii="Calibri" w:hAnsi="Calibri" w:cs="Calibri"/>
                <w:color w:val="392C69"/>
              </w:rPr>
              <w:t xml:space="preserve"> от 06.06.2019 N 122-ФЗ). См. будущую </w:t>
            </w:r>
            <w:hyperlink r:id="rId9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w:t>
      </w:r>
    </w:p>
    <w:p w:rsidR="003E1A55" w:rsidRDefault="003E1A55">
      <w:pPr>
        <w:spacing w:after="1" w:line="220" w:lineRule="atLeast"/>
        <w:jc w:val="both"/>
      </w:pPr>
      <w:r>
        <w:rPr>
          <w:rFonts w:ascii="Calibri" w:hAnsi="Calibri" w:cs="Calibri"/>
        </w:rPr>
        <w:t xml:space="preserve">(п. 4 введен Федеральным </w:t>
      </w:r>
      <w:hyperlink r:id="rId93" w:history="1">
        <w:r>
          <w:rPr>
            <w:rFonts w:ascii="Calibri" w:hAnsi="Calibri" w:cs="Calibri"/>
            <w:color w:val="0000FF"/>
          </w:rPr>
          <w:t>законом</w:t>
        </w:r>
      </w:hyperlink>
      <w:r>
        <w:rPr>
          <w:rFonts w:ascii="Calibri" w:hAnsi="Calibri" w:cs="Calibri"/>
        </w:rPr>
        <w:t xml:space="preserve"> от 23.04.2018 N 110-ФЗ)</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10 излагается в новой редакции (</w:t>
            </w:r>
            <w:hyperlink r:id="rId94" w:history="1">
              <w:r>
                <w:rPr>
                  <w:rFonts w:ascii="Calibri" w:hAnsi="Calibri" w:cs="Calibri"/>
                  <w:color w:val="0000FF"/>
                </w:rPr>
                <w:t>ФЗ</w:t>
              </w:r>
            </w:hyperlink>
            <w:r>
              <w:rPr>
                <w:rFonts w:ascii="Calibri" w:hAnsi="Calibri" w:cs="Calibri"/>
                <w:color w:val="392C69"/>
              </w:rPr>
              <w:t xml:space="preserve"> от 06.06.2019 N 122-ФЗ). См. будущую </w:t>
            </w:r>
            <w:hyperlink r:id="rId9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r>
        <w:rPr>
          <w:rFonts w:ascii="Calibri" w:hAnsi="Calibri" w:cs="Calibri"/>
          <w:b/>
        </w:rPr>
        <w:t>Статья 10. Полномочия профессионального объединения страховщиков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К полномочиям указанного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профессионального объединения страховщиков в сфере технического осмотра относятся:</w:t>
      </w:r>
    </w:p>
    <w:p w:rsidR="003E1A55" w:rsidRDefault="003E1A55">
      <w:pPr>
        <w:spacing w:before="220" w:after="1" w:line="220" w:lineRule="atLeast"/>
        <w:ind w:firstLine="540"/>
        <w:jc w:val="both"/>
      </w:pPr>
      <w:r>
        <w:rPr>
          <w:rFonts w:ascii="Calibri" w:hAnsi="Calibri" w:cs="Calibri"/>
        </w:rPr>
        <w:t>1) рассмотрение заявлений о предоставлении аттестатов аккредитации, принятие решений о выдаче данных аттестатов аккредитации или об отказе в предоставлении аттестатов аккредитации (решение об аккредитации);</w:t>
      </w:r>
    </w:p>
    <w:p w:rsidR="003E1A55" w:rsidRDefault="003E1A55">
      <w:pPr>
        <w:spacing w:before="220" w:after="1" w:line="220" w:lineRule="atLeast"/>
        <w:ind w:firstLine="540"/>
        <w:jc w:val="both"/>
      </w:pPr>
      <w:r>
        <w:rPr>
          <w:rFonts w:ascii="Calibri" w:hAnsi="Calibri" w:cs="Calibri"/>
        </w:rPr>
        <w:t xml:space="preserve">2) принятие </w:t>
      </w:r>
      <w:hyperlink r:id="rId96" w:history="1">
        <w:r>
          <w:rPr>
            <w:rFonts w:ascii="Calibri" w:hAnsi="Calibri" w:cs="Calibri"/>
            <w:color w:val="0000FF"/>
          </w:rPr>
          <w:t>решения</w:t>
        </w:r>
      </w:hyperlink>
      <w:r>
        <w:rPr>
          <w:rFonts w:ascii="Calibri" w:hAnsi="Calibri" w:cs="Calibri"/>
        </w:rPr>
        <w:t xml:space="preserve"> о расширении или сокращении области аккредитации;</w:t>
      </w:r>
    </w:p>
    <w:p w:rsidR="003E1A55" w:rsidRDefault="003E1A55">
      <w:pPr>
        <w:spacing w:before="220" w:after="1" w:line="220" w:lineRule="atLeast"/>
        <w:ind w:firstLine="540"/>
        <w:jc w:val="both"/>
      </w:pPr>
      <w:r>
        <w:rPr>
          <w:rFonts w:ascii="Calibri" w:hAnsi="Calibri" w:cs="Calibri"/>
        </w:rPr>
        <w:t xml:space="preserve">3) </w:t>
      </w:r>
      <w:hyperlink r:id="rId97" w:history="1">
        <w:r>
          <w:rPr>
            <w:rFonts w:ascii="Calibri" w:hAnsi="Calibri" w:cs="Calibri"/>
            <w:color w:val="0000FF"/>
          </w:rPr>
          <w:t>переоформление</w:t>
        </w:r>
      </w:hyperlink>
      <w:r>
        <w:rPr>
          <w:rFonts w:ascii="Calibri" w:hAnsi="Calibri" w:cs="Calibri"/>
        </w:rPr>
        <w:t xml:space="preserve"> аттестатов аккредитации;</w:t>
      </w:r>
    </w:p>
    <w:p w:rsidR="003E1A55" w:rsidRDefault="003E1A55">
      <w:pPr>
        <w:spacing w:before="220" w:after="1" w:line="220" w:lineRule="atLeast"/>
        <w:ind w:firstLine="540"/>
        <w:jc w:val="both"/>
      </w:pPr>
      <w:r>
        <w:rPr>
          <w:rFonts w:ascii="Calibri" w:hAnsi="Calibri" w:cs="Calibri"/>
        </w:rPr>
        <w:t xml:space="preserve">4) </w:t>
      </w:r>
      <w:hyperlink r:id="rId98" w:history="1">
        <w:r>
          <w:rPr>
            <w:rFonts w:ascii="Calibri" w:hAnsi="Calibri" w:cs="Calibri"/>
            <w:color w:val="0000FF"/>
          </w:rPr>
          <w:t>приостановление</w:t>
        </w:r>
      </w:hyperlink>
      <w:r>
        <w:rPr>
          <w:rFonts w:ascii="Calibri" w:hAnsi="Calibri" w:cs="Calibri"/>
        </w:rPr>
        <w:t xml:space="preserve"> действия аттестатов аккредитации и возобновление их действия;</w:t>
      </w:r>
    </w:p>
    <w:p w:rsidR="003E1A55" w:rsidRDefault="003E1A55">
      <w:pPr>
        <w:spacing w:before="220" w:after="1" w:line="220" w:lineRule="atLeast"/>
        <w:ind w:firstLine="540"/>
        <w:jc w:val="both"/>
      </w:pPr>
      <w:r>
        <w:rPr>
          <w:rFonts w:ascii="Calibri" w:hAnsi="Calibri" w:cs="Calibri"/>
        </w:rPr>
        <w:t xml:space="preserve">5) </w:t>
      </w:r>
      <w:hyperlink r:id="rId99" w:history="1">
        <w:r>
          <w:rPr>
            <w:rFonts w:ascii="Calibri" w:hAnsi="Calibri" w:cs="Calibri"/>
            <w:color w:val="0000FF"/>
          </w:rPr>
          <w:t>аннулирование</w:t>
        </w:r>
      </w:hyperlink>
      <w:r>
        <w:rPr>
          <w:rFonts w:ascii="Calibri" w:hAnsi="Calibri" w:cs="Calibri"/>
        </w:rPr>
        <w:t xml:space="preserve"> аттестатов аккредитации;</w:t>
      </w:r>
    </w:p>
    <w:p w:rsidR="003E1A55" w:rsidRDefault="003E1A55">
      <w:pPr>
        <w:spacing w:before="220" w:after="1" w:line="220" w:lineRule="atLeast"/>
        <w:ind w:firstLine="540"/>
        <w:jc w:val="both"/>
      </w:pPr>
      <w:r>
        <w:rPr>
          <w:rFonts w:ascii="Calibri" w:hAnsi="Calibri" w:cs="Calibri"/>
        </w:rPr>
        <w:t>6) проверка заявителей на соответствие установленным требованиям аккредитации;</w:t>
      </w:r>
    </w:p>
    <w:p w:rsidR="003E1A55" w:rsidRDefault="003E1A55">
      <w:pPr>
        <w:spacing w:before="220" w:after="1" w:line="220" w:lineRule="atLeast"/>
        <w:ind w:firstLine="540"/>
        <w:jc w:val="both"/>
      </w:pPr>
      <w:r>
        <w:rPr>
          <w:rFonts w:ascii="Calibri" w:hAnsi="Calibri" w:cs="Calibri"/>
        </w:rPr>
        <w:t xml:space="preserve">7) контроль за деятельностью операторов технического осмотра на соответствие установленным </w:t>
      </w:r>
      <w:hyperlink w:anchor="P196" w:history="1">
        <w:r>
          <w:rPr>
            <w:rFonts w:ascii="Calibri" w:hAnsi="Calibri" w:cs="Calibri"/>
            <w:color w:val="0000FF"/>
          </w:rPr>
          <w:t>требованиям</w:t>
        </w:r>
      </w:hyperlink>
      <w:r>
        <w:rPr>
          <w:rFonts w:ascii="Calibri" w:hAnsi="Calibri" w:cs="Calibri"/>
        </w:rPr>
        <w:t xml:space="preserve"> аккредитации и правилам проведения технического осмотра;</w:t>
      </w:r>
    </w:p>
    <w:p w:rsidR="003E1A55" w:rsidRDefault="003E1A55">
      <w:pPr>
        <w:spacing w:before="220" w:after="1" w:line="220" w:lineRule="atLeast"/>
        <w:ind w:firstLine="540"/>
        <w:jc w:val="both"/>
      </w:pPr>
      <w:r>
        <w:rPr>
          <w:rFonts w:ascii="Calibri" w:hAnsi="Calibri" w:cs="Calibri"/>
        </w:rPr>
        <w:t xml:space="preserve">8) ведение </w:t>
      </w:r>
      <w:hyperlink r:id="rId100" w:history="1">
        <w:r>
          <w:rPr>
            <w:rFonts w:ascii="Calibri" w:hAnsi="Calibri" w:cs="Calibri"/>
            <w:color w:val="0000FF"/>
          </w:rPr>
          <w:t>реестра</w:t>
        </w:r>
      </w:hyperlink>
      <w:r>
        <w:rPr>
          <w:rFonts w:ascii="Calibri" w:hAnsi="Calibri" w:cs="Calibri"/>
        </w:rPr>
        <w:t xml:space="preserve"> операторов технического осмотра;</w:t>
      </w:r>
    </w:p>
    <w:p w:rsidR="003E1A55" w:rsidRDefault="003E1A55">
      <w:pPr>
        <w:spacing w:before="220" w:after="1" w:line="220" w:lineRule="atLeast"/>
        <w:ind w:firstLine="540"/>
        <w:jc w:val="both"/>
      </w:pPr>
      <w:r>
        <w:rPr>
          <w:rFonts w:ascii="Calibri" w:hAnsi="Calibri" w:cs="Calibri"/>
        </w:rPr>
        <w:t>9) ведение учета бланков диагностических карт и бланков международных сертификатов технического осмотра;</w:t>
      </w:r>
    </w:p>
    <w:p w:rsidR="003E1A55" w:rsidRDefault="003E1A55">
      <w:pPr>
        <w:spacing w:after="1" w:line="220" w:lineRule="atLeast"/>
        <w:jc w:val="both"/>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23.04.2018 N 110-ФЗ)</w:t>
      </w:r>
    </w:p>
    <w:p w:rsidR="003E1A55" w:rsidRDefault="003E1A55">
      <w:pPr>
        <w:spacing w:before="220" w:after="1" w:line="220" w:lineRule="atLeast"/>
        <w:ind w:firstLine="540"/>
        <w:jc w:val="both"/>
      </w:pPr>
      <w:r>
        <w:rPr>
          <w:rFonts w:ascii="Calibri" w:hAnsi="Calibri" w:cs="Calibri"/>
        </w:rPr>
        <w:t xml:space="preserve">10) утратил силу. - Федеральный </w:t>
      </w:r>
      <w:hyperlink r:id="rId102"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11) формирование открытого и общедоступного информационного ресурса, содержащего сведения из реестра операторов технического осмотра.</w:t>
      </w:r>
    </w:p>
    <w:p w:rsidR="003E1A55" w:rsidRDefault="003E1A55">
      <w:pPr>
        <w:spacing w:after="1" w:line="220" w:lineRule="atLeast"/>
        <w:ind w:firstLine="540"/>
        <w:jc w:val="both"/>
      </w:pPr>
    </w:p>
    <w:p w:rsidR="003E1A55" w:rsidRDefault="003E1A55">
      <w:pPr>
        <w:spacing w:after="1" w:line="220" w:lineRule="atLeast"/>
        <w:jc w:val="center"/>
        <w:outlineLvl w:val="0"/>
      </w:pPr>
      <w:r>
        <w:rPr>
          <w:rFonts w:ascii="Calibri" w:hAnsi="Calibri" w:cs="Calibri"/>
          <w:b/>
        </w:rPr>
        <w:t>Глава 3. ОРГАНИЗАЦИЯ СИСТЕМЫ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bookmarkStart w:id="3" w:name="P193"/>
      <w:bookmarkEnd w:id="3"/>
      <w:r>
        <w:rPr>
          <w:rFonts w:ascii="Calibri" w:hAnsi="Calibri" w:cs="Calibri"/>
          <w:b/>
        </w:rPr>
        <w:t>Статья 11. Аккредитация в сфере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Аккредитация в сфере технического осмотра осуществляется в соответствии с </w:t>
      </w:r>
      <w:hyperlink r:id="rId103" w:history="1">
        <w:r>
          <w:rPr>
            <w:rFonts w:ascii="Calibri" w:hAnsi="Calibri" w:cs="Calibri"/>
            <w:color w:val="0000FF"/>
          </w:rPr>
          <w:t>правилами</w:t>
        </w:r>
      </w:hyperlink>
      <w:r>
        <w:rPr>
          <w:rFonts w:ascii="Calibri" w:hAnsi="Calibri" w:cs="Calibri"/>
        </w:rPr>
        <w:t xml:space="preserve"> аккредитации операторов технического осмотра, утвержденными уполномоченным федеральным органом исполнительной власти.</w:t>
      </w:r>
    </w:p>
    <w:p w:rsidR="003E1A55" w:rsidRDefault="003E1A55">
      <w:pPr>
        <w:spacing w:before="220" w:after="1" w:line="220" w:lineRule="atLeast"/>
        <w:ind w:firstLine="540"/>
        <w:jc w:val="both"/>
      </w:pPr>
      <w:bookmarkStart w:id="4" w:name="P196"/>
      <w:bookmarkEnd w:id="4"/>
      <w:r>
        <w:rPr>
          <w:rFonts w:ascii="Calibri" w:hAnsi="Calibri" w:cs="Calibri"/>
        </w:rPr>
        <w:t>2. Требованиями аккредитации являются: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 ч. 2 ст. 11 излагается в новой редакции (</w:t>
            </w:r>
            <w:hyperlink r:id="rId104" w:history="1">
              <w:r>
                <w:rPr>
                  <w:rFonts w:ascii="Calibri" w:hAnsi="Calibri" w:cs="Calibri"/>
                  <w:color w:val="0000FF"/>
                </w:rPr>
                <w:t>ФЗ</w:t>
              </w:r>
            </w:hyperlink>
            <w:r>
              <w:rPr>
                <w:rFonts w:ascii="Calibri" w:hAnsi="Calibri" w:cs="Calibri"/>
                <w:color w:val="392C69"/>
              </w:rPr>
              <w:t xml:space="preserve"> от 06.06.2019 N 122-ФЗ). См. будущую </w:t>
            </w:r>
            <w:hyperlink r:id="rId10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1) наличие на праве собственности или на ином законном основании сооружений и средств </w:t>
      </w:r>
      <w:hyperlink r:id="rId106" w:history="1">
        <w:r>
          <w:rPr>
            <w:rFonts w:ascii="Calibri" w:hAnsi="Calibri" w:cs="Calibri"/>
            <w:color w:val="0000FF"/>
          </w:rPr>
          <w:t>технического диагностирования</w:t>
        </w:r>
      </w:hyperlink>
      <w:r>
        <w:rPr>
          <w:rFonts w:ascii="Calibri" w:hAnsi="Calibri" w:cs="Calibri"/>
        </w:rPr>
        <w:t xml:space="preserve"> (в том числе средств измерения), соответствующих установленным основным техническим характеристикам и входящих в утвержденный перечень;</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2 ч. 2 ст. 11 излагается в новой редакции (</w:t>
            </w:r>
            <w:hyperlink r:id="rId107" w:history="1">
              <w:r>
                <w:rPr>
                  <w:rFonts w:ascii="Calibri" w:hAnsi="Calibri" w:cs="Calibri"/>
                  <w:color w:val="0000FF"/>
                </w:rPr>
                <w:t>ФЗ</w:t>
              </w:r>
            </w:hyperlink>
            <w:r>
              <w:rPr>
                <w:rFonts w:ascii="Calibri" w:hAnsi="Calibri" w:cs="Calibri"/>
                <w:color w:val="392C69"/>
              </w:rPr>
              <w:t xml:space="preserve"> от 06.06.2019 N 122-ФЗ). См. будущую </w:t>
            </w:r>
            <w:hyperlink r:id="rId10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наличие в штате не менее одного технического эксперта;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3 ч. 2 ст. 11 излагается в новой редакции (</w:t>
            </w:r>
            <w:hyperlink r:id="rId109" w:history="1">
              <w:r>
                <w:rPr>
                  <w:rFonts w:ascii="Calibri" w:hAnsi="Calibri" w:cs="Calibri"/>
                  <w:color w:val="0000FF"/>
                </w:rPr>
                <w:t>ФЗ</w:t>
              </w:r>
            </w:hyperlink>
            <w:r>
              <w:rPr>
                <w:rFonts w:ascii="Calibri" w:hAnsi="Calibri" w:cs="Calibri"/>
                <w:color w:val="392C69"/>
              </w:rPr>
              <w:t xml:space="preserve"> от 06.06.2019 N 122-ФЗ). См. будущую </w:t>
            </w:r>
            <w:hyperlink r:id="rId11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наличие технических возможностей для ежедневной передачи сведений о результатах проведения технического осмотра в единую автоматизированную информационную систему технического осмотра, а также документирования сведений о таких результатах;</w:t>
      </w:r>
    </w:p>
    <w:p w:rsidR="003E1A55" w:rsidRDefault="003E1A55">
      <w:pPr>
        <w:spacing w:before="220" w:after="1" w:line="220" w:lineRule="atLeast"/>
        <w:ind w:firstLine="540"/>
        <w:jc w:val="both"/>
      </w:pPr>
      <w:r>
        <w:rPr>
          <w:rFonts w:ascii="Calibri" w:hAnsi="Calibri" w:cs="Calibri"/>
        </w:rP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3E1A55" w:rsidRDefault="003E1A55">
      <w:pPr>
        <w:spacing w:after="1" w:line="220" w:lineRule="atLeast"/>
        <w:jc w:val="both"/>
      </w:pPr>
      <w:r>
        <w:rPr>
          <w:rFonts w:ascii="Calibri" w:hAnsi="Calibri" w:cs="Calibri"/>
        </w:rPr>
        <w:t xml:space="preserve">(п. 4 введен Федеральным </w:t>
      </w:r>
      <w:hyperlink r:id="rId111" w:history="1">
        <w:r>
          <w:rPr>
            <w:rFonts w:ascii="Calibri" w:hAnsi="Calibri" w:cs="Calibri"/>
            <w:color w:val="0000FF"/>
          </w:rPr>
          <w:t>законом</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3 ст. 11 излагается в новой редакции (</w:t>
            </w:r>
            <w:hyperlink r:id="rId112" w:history="1">
              <w:r>
                <w:rPr>
                  <w:rFonts w:ascii="Calibri" w:hAnsi="Calibri" w:cs="Calibri"/>
                  <w:color w:val="0000FF"/>
                </w:rPr>
                <w:t>ФЗ</w:t>
              </w:r>
            </w:hyperlink>
            <w:r>
              <w:rPr>
                <w:rFonts w:ascii="Calibri" w:hAnsi="Calibri" w:cs="Calibri"/>
                <w:color w:val="392C69"/>
              </w:rPr>
              <w:t xml:space="preserve"> от 06.06.2019 N 122-ФЗ). См. будущую </w:t>
            </w:r>
            <w:hyperlink r:id="rId11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3. Аттестат аккредитации выдается на основании представленных заявителем </w:t>
      </w:r>
      <w:hyperlink r:id="rId114" w:history="1">
        <w:r>
          <w:rPr>
            <w:rFonts w:ascii="Calibri" w:hAnsi="Calibri" w:cs="Calibri"/>
            <w:color w:val="0000FF"/>
          </w:rPr>
          <w:t>заявления</w:t>
        </w:r>
      </w:hyperlink>
      <w:r>
        <w:rPr>
          <w:rFonts w:ascii="Calibri" w:hAnsi="Calibri" w:cs="Calibri"/>
        </w:rPr>
        <w:t xml:space="preserve"> о предоставлении аттестата аккредитации и документов, подтверждающих соответствие заявителя требованиям аккредитации. Исчерпывающий </w:t>
      </w:r>
      <w:hyperlink r:id="rId115" w:history="1">
        <w:r>
          <w:rPr>
            <w:rFonts w:ascii="Calibri" w:hAnsi="Calibri" w:cs="Calibri"/>
            <w:color w:val="0000FF"/>
          </w:rPr>
          <w:t>перечень</w:t>
        </w:r>
      </w:hyperlink>
      <w:r>
        <w:rPr>
          <w:rFonts w:ascii="Calibri" w:hAnsi="Calibri" w:cs="Calibri"/>
        </w:rPr>
        <w:t xml:space="preserve"> таких документов устанавливается уполномоченным федеральным органом исполнительной власти.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11 дополняется ч. 3.1 - 3.4 (</w:t>
            </w:r>
            <w:hyperlink r:id="rId116" w:history="1">
              <w:r>
                <w:rPr>
                  <w:rFonts w:ascii="Calibri" w:hAnsi="Calibri" w:cs="Calibri"/>
                  <w:color w:val="0000FF"/>
                </w:rPr>
                <w:t>ФЗ</w:t>
              </w:r>
            </w:hyperlink>
            <w:r>
              <w:rPr>
                <w:rFonts w:ascii="Calibri" w:hAnsi="Calibri" w:cs="Calibri"/>
                <w:color w:val="392C69"/>
              </w:rPr>
              <w:t xml:space="preserve"> от 06.06.2019 N 122-ФЗ). См. будущую </w:t>
            </w:r>
            <w:hyperlink r:id="rId11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абз. 1 ч. 4 ст. 11 вносятся изменения (</w:t>
            </w:r>
            <w:hyperlink r:id="rId118" w:history="1">
              <w:r>
                <w:rPr>
                  <w:rFonts w:ascii="Calibri" w:hAnsi="Calibri" w:cs="Calibri"/>
                  <w:color w:val="0000FF"/>
                </w:rPr>
                <w:t>ФЗ</w:t>
              </w:r>
            </w:hyperlink>
            <w:r>
              <w:rPr>
                <w:rFonts w:ascii="Calibri" w:hAnsi="Calibri" w:cs="Calibri"/>
                <w:color w:val="392C69"/>
              </w:rPr>
              <w:t xml:space="preserve"> от 06.06.2019 N 122-ФЗ). См. будущую </w:t>
            </w:r>
            <w:hyperlink r:id="rId11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4. Основанием отказа в предоставлении аттестата аккредитации является: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1 ч. 4 ст. 11 вносятся изменения (</w:t>
            </w:r>
            <w:hyperlink r:id="rId120" w:history="1">
              <w:r>
                <w:rPr>
                  <w:rFonts w:ascii="Calibri" w:hAnsi="Calibri" w:cs="Calibri"/>
                  <w:color w:val="0000FF"/>
                </w:rPr>
                <w:t>ФЗ</w:t>
              </w:r>
            </w:hyperlink>
            <w:r>
              <w:rPr>
                <w:rFonts w:ascii="Calibri" w:hAnsi="Calibri" w:cs="Calibri"/>
                <w:color w:val="392C69"/>
              </w:rPr>
              <w:t xml:space="preserve"> от 06.06.2019 N 122-ФЗ). См. будущую </w:t>
            </w:r>
            <w:hyperlink r:id="rId12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 наличие в представленных заявителем заявлении о предоставлении аттестата аккредитации и (или) прилагаемых к нему документах недостоверной или искаженной информации;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2 ч. 4 ст. 11 вносятся изменения (</w:t>
            </w:r>
            <w:hyperlink r:id="rId122" w:history="1">
              <w:r>
                <w:rPr>
                  <w:rFonts w:ascii="Calibri" w:hAnsi="Calibri" w:cs="Calibri"/>
                  <w:color w:val="0000FF"/>
                </w:rPr>
                <w:t>ФЗ</w:t>
              </w:r>
            </w:hyperlink>
            <w:r>
              <w:rPr>
                <w:rFonts w:ascii="Calibri" w:hAnsi="Calibri" w:cs="Calibri"/>
                <w:color w:val="392C69"/>
              </w:rPr>
              <w:t xml:space="preserve"> от 06.06.2019 N 122-ФЗ). См. будущую </w:t>
            </w:r>
            <w:hyperlink r:id="rId12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установленное при проведении документарной проверки несоответствие заявителя требованиям аккредитации.</w:t>
      </w:r>
    </w:p>
    <w:p w:rsidR="003E1A55" w:rsidRDefault="003E1A55">
      <w:pPr>
        <w:spacing w:before="220" w:after="1" w:line="220" w:lineRule="atLeast"/>
        <w:ind w:firstLine="540"/>
        <w:jc w:val="both"/>
      </w:pPr>
      <w:r>
        <w:rPr>
          <w:rFonts w:ascii="Calibri" w:hAnsi="Calibri" w:cs="Calibri"/>
        </w:rPr>
        <w:t xml:space="preserve">5. Основанием для </w:t>
      </w:r>
      <w:hyperlink r:id="rId124" w:history="1">
        <w:r>
          <w:rPr>
            <w:rFonts w:ascii="Calibri" w:hAnsi="Calibri" w:cs="Calibri"/>
            <w:color w:val="0000FF"/>
          </w:rPr>
          <w:t>аннулирования</w:t>
        </w:r>
      </w:hyperlink>
      <w:r>
        <w:rPr>
          <w:rFonts w:ascii="Calibri" w:hAnsi="Calibri" w:cs="Calibri"/>
        </w:rPr>
        <w:t xml:space="preserve"> аттестата аккредитации является:</w:t>
      </w:r>
    </w:p>
    <w:p w:rsidR="003E1A55" w:rsidRDefault="003E1A55">
      <w:pPr>
        <w:spacing w:before="220" w:after="1" w:line="220" w:lineRule="atLeast"/>
        <w:ind w:firstLine="540"/>
        <w:jc w:val="both"/>
      </w:pPr>
      <w:r>
        <w:rPr>
          <w:rFonts w:ascii="Calibri" w:hAnsi="Calibri" w:cs="Calibri"/>
        </w:rPr>
        <w:t>1) обращение оператора технического осмотра о прекращении деятельности в качестве оператора технического осмотра;</w:t>
      </w:r>
    </w:p>
    <w:p w:rsidR="003E1A55" w:rsidRDefault="003E1A55">
      <w:pPr>
        <w:spacing w:before="220" w:after="1" w:line="220" w:lineRule="atLeast"/>
        <w:ind w:firstLine="540"/>
        <w:jc w:val="both"/>
      </w:pPr>
      <w:r>
        <w:rPr>
          <w:rFonts w:ascii="Calibri" w:hAnsi="Calibri" w:cs="Calibri"/>
        </w:rP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75" w:history="1">
        <w:r>
          <w:rPr>
            <w:rFonts w:ascii="Calibri" w:hAnsi="Calibri" w:cs="Calibri"/>
            <w:color w:val="0000FF"/>
          </w:rPr>
          <w:t>законом</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5 ст. 11 дополняется п. 4 - 7 (</w:t>
            </w:r>
            <w:hyperlink r:id="rId125" w:history="1">
              <w:r>
                <w:rPr>
                  <w:rFonts w:ascii="Calibri" w:hAnsi="Calibri" w:cs="Calibri"/>
                  <w:color w:val="0000FF"/>
                </w:rPr>
                <w:t>ФЗ</w:t>
              </w:r>
            </w:hyperlink>
            <w:r>
              <w:rPr>
                <w:rFonts w:ascii="Calibri" w:hAnsi="Calibri" w:cs="Calibri"/>
                <w:color w:val="392C69"/>
              </w:rPr>
              <w:t xml:space="preserve"> от 06.06.2019 N 122-ФЗ). См. будущую </w:t>
            </w:r>
            <w:hyperlink r:id="rId12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11 дополняется ч. 5.1 (</w:t>
            </w:r>
            <w:hyperlink r:id="rId127" w:history="1">
              <w:r>
                <w:rPr>
                  <w:rFonts w:ascii="Calibri" w:hAnsi="Calibri" w:cs="Calibri"/>
                  <w:color w:val="0000FF"/>
                </w:rPr>
                <w:t>ФЗ</w:t>
              </w:r>
            </w:hyperlink>
            <w:r>
              <w:rPr>
                <w:rFonts w:ascii="Calibri" w:hAnsi="Calibri" w:cs="Calibri"/>
                <w:color w:val="392C69"/>
              </w:rPr>
              <w:t xml:space="preserve"> от 06.06.2019 N 122-ФЗ). См. будущую </w:t>
            </w:r>
            <w:hyperlink r:id="rId12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Аттестат аккредитации действует бессрочно.</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11 дополняется ч. 6.1 (</w:t>
            </w:r>
            <w:hyperlink r:id="rId129" w:history="1">
              <w:r>
                <w:rPr>
                  <w:rFonts w:ascii="Calibri" w:hAnsi="Calibri" w:cs="Calibri"/>
                  <w:color w:val="0000FF"/>
                </w:rPr>
                <w:t>ФЗ</w:t>
              </w:r>
            </w:hyperlink>
            <w:r>
              <w:rPr>
                <w:rFonts w:ascii="Calibri" w:hAnsi="Calibri" w:cs="Calibri"/>
                <w:color w:val="392C69"/>
              </w:rPr>
              <w:t xml:space="preserve"> от 06.06.2019 N 122-ФЗ). См. будущую </w:t>
            </w:r>
            <w:hyperlink r:id="rId13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7. Аккредитация в сфере технического осмотра осуществляется на платной основе. </w:t>
      </w:r>
      <w:hyperlink r:id="rId131" w:history="1">
        <w:r>
          <w:rPr>
            <w:rFonts w:ascii="Calibri" w:hAnsi="Calibri" w:cs="Calibri"/>
            <w:color w:val="0000FF"/>
          </w:rPr>
          <w:t>Размер платы</w:t>
        </w:r>
      </w:hyperlink>
      <w:r>
        <w:rPr>
          <w:rFonts w:ascii="Calibri" w:hAnsi="Calibri" w:cs="Calibri"/>
        </w:rPr>
        <w:t xml:space="preserve"> за аккредитацию в сфере технического осмотра устанавливается Правительством Российской Федерации.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8 ст. 11 вносятся изменения (</w:t>
            </w:r>
            <w:hyperlink r:id="rId132" w:history="1">
              <w:r>
                <w:rPr>
                  <w:rFonts w:ascii="Calibri" w:hAnsi="Calibri" w:cs="Calibri"/>
                  <w:color w:val="0000FF"/>
                </w:rPr>
                <w:t>ФЗ</w:t>
              </w:r>
            </w:hyperlink>
            <w:r>
              <w:rPr>
                <w:rFonts w:ascii="Calibri" w:hAnsi="Calibri" w:cs="Calibri"/>
                <w:color w:val="392C69"/>
              </w:rPr>
              <w:t xml:space="preserve"> от 06.06.2019 N 122-ФЗ). См. будущую </w:t>
            </w:r>
            <w:hyperlink r:id="rId13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8. Принимаемые профессиональным объединением страховщиков, указанным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гл. 3 дополняется ст. 11.1 (</w:t>
            </w:r>
            <w:hyperlink r:id="rId134" w:history="1">
              <w:r>
                <w:rPr>
                  <w:rFonts w:ascii="Calibri" w:hAnsi="Calibri" w:cs="Calibri"/>
                  <w:color w:val="0000FF"/>
                </w:rPr>
                <w:t>ФЗ</w:t>
              </w:r>
            </w:hyperlink>
            <w:r>
              <w:rPr>
                <w:rFonts w:ascii="Calibri" w:hAnsi="Calibri" w:cs="Calibri"/>
                <w:color w:val="392C69"/>
              </w:rPr>
              <w:t xml:space="preserve"> от 06.06.2019 N 122-ФЗ). См. будущую </w:t>
            </w:r>
            <w:hyperlink r:id="rId13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bookmarkStart w:id="5" w:name="P240"/>
      <w:bookmarkEnd w:id="5"/>
      <w:r>
        <w:rPr>
          <w:rFonts w:ascii="Calibri" w:hAnsi="Calibri" w:cs="Calibri"/>
          <w:b/>
        </w:rPr>
        <w:t>Статья 12. Единая автоматизированная информационная система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3E1A55" w:rsidRDefault="003E1A55">
      <w:pPr>
        <w:spacing w:before="220" w:after="1" w:line="220" w:lineRule="atLeast"/>
        <w:ind w:firstLine="540"/>
        <w:jc w:val="both"/>
      </w:pPr>
      <w:r>
        <w:rPr>
          <w:rFonts w:ascii="Calibri" w:hAnsi="Calibri" w:cs="Calibri"/>
        </w:rP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3E1A55" w:rsidRDefault="003E1A55">
      <w:pPr>
        <w:spacing w:before="220" w:after="1" w:line="220" w:lineRule="atLeast"/>
        <w:ind w:firstLine="540"/>
        <w:jc w:val="both"/>
      </w:pPr>
      <w:bookmarkStart w:id="6" w:name="P244"/>
      <w:bookmarkEnd w:id="6"/>
      <w:r>
        <w:rPr>
          <w:rFonts w:ascii="Calibri" w:hAnsi="Calibri" w:cs="Calibri"/>
        </w:rPr>
        <w:t>1) полное и сокращенное наименование оператора технического осмотра - юридического лица, место его нахождения;</w:t>
      </w:r>
    </w:p>
    <w:p w:rsidR="003E1A55" w:rsidRDefault="003E1A55">
      <w:pPr>
        <w:spacing w:before="220" w:after="1" w:line="220" w:lineRule="atLeast"/>
        <w:ind w:firstLine="540"/>
        <w:jc w:val="both"/>
      </w:pPr>
      <w:bookmarkStart w:id="7" w:name="P245"/>
      <w:bookmarkEnd w:id="7"/>
      <w:r>
        <w:rPr>
          <w:rFonts w:ascii="Calibri" w:hAnsi="Calibri" w:cs="Calibri"/>
        </w:rPr>
        <w:t>2) фамилия, имя и в случае, если имеется, отчество оператора технического осмотра - индивидуального предпринимателя, место его жительства;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3 ч. 2 ст. 12 вносятся изменения (</w:t>
            </w:r>
            <w:hyperlink r:id="rId136" w:history="1">
              <w:r>
                <w:rPr>
                  <w:rFonts w:ascii="Calibri" w:hAnsi="Calibri" w:cs="Calibri"/>
                  <w:color w:val="0000FF"/>
                </w:rPr>
                <w:t>ФЗ</w:t>
              </w:r>
            </w:hyperlink>
            <w:r>
              <w:rPr>
                <w:rFonts w:ascii="Calibri" w:hAnsi="Calibri" w:cs="Calibri"/>
                <w:color w:val="392C69"/>
              </w:rPr>
              <w:t xml:space="preserve"> от 06.06.2019 N 122-ФЗ). См. будущую </w:t>
            </w:r>
            <w:hyperlink r:id="rId13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номера контактных телефонов, почтовый адрес, адреса электронной почты;</w:t>
      </w:r>
    </w:p>
    <w:p w:rsidR="003E1A55" w:rsidRDefault="003E1A55">
      <w:pPr>
        <w:spacing w:before="220" w:after="1" w:line="220" w:lineRule="atLeast"/>
        <w:ind w:firstLine="540"/>
        <w:jc w:val="both"/>
      </w:pPr>
      <w:bookmarkStart w:id="8" w:name="P249"/>
      <w:bookmarkEnd w:id="8"/>
      <w:r>
        <w:rPr>
          <w:rFonts w:ascii="Calibri" w:hAnsi="Calibri" w:cs="Calibri"/>
        </w:rPr>
        <w:t>4) фамилия, имя и в случае, если имеется, отчество руководителя оператора технического осмотра - юридического лица;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5 ч. 2 ст. 12 излагается в новой редакции (</w:t>
            </w:r>
            <w:hyperlink r:id="rId138" w:history="1">
              <w:r>
                <w:rPr>
                  <w:rFonts w:ascii="Calibri" w:hAnsi="Calibri" w:cs="Calibri"/>
                  <w:color w:val="0000FF"/>
                </w:rPr>
                <w:t>ФЗ</w:t>
              </w:r>
            </w:hyperlink>
            <w:r>
              <w:rPr>
                <w:rFonts w:ascii="Calibri" w:hAnsi="Calibri" w:cs="Calibri"/>
                <w:color w:val="392C69"/>
              </w:rPr>
              <w:t xml:space="preserve"> от 06.06.2019 N 122-ФЗ). См. будущую </w:t>
            </w:r>
            <w:hyperlink r:id="rId13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5) информация об аккредитации (информация о решении о выдаче аттестата аккредитации, расширении или сокращении области аккредитации, переоформлении аттестата аккредитации, приостановлении действия аттестата аккредитации или возобновлении его действия, об аннулировании аттестата аккредитации) и о нарушениях требований аккредитации, правил проведения технического осмотра, требований соблюдения предельного размера платы за проведение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6 ч. 2 ст. 12 излагается в новой редакции (</w:t>
            </w:r>
            <w:hyperlink r:id="rId140" w:history="1">
              <w:r>
                <w:rPr>
                  <w:rFonts w:ascii="Calibri" w:hAnsi="Calibri" w:cs="Calibri"/>
                  <w:color w:val="0000FF"/>
                </w:rPr>
                <w:t>ФЗ</w:t>
              </w:r>
            </w:hyperlink>
            <w:r>
              <w:rPr>
                <w:rFonts w:ascii="Calibri" w:hAnsi="Calibri" w:cs="Calibri"/>
                <w:color w:val="392C69"/>
              </w:rPr>
              <w:t xml:space="preserve"> от 06.06.2019 N 122-ФЗ). См. будущую </w:t>
            </w:r>
            <w:hyperlink r:id="rId14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количество пунктов технического осмотра и их адреса;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7 ч. 2 ст. 12 излагается в новой редакции (</w:t>
            </w:r>
            <w:hyperlink r:id="rId142" w:history="1">
              <w:r>
                <w:rPr>
                  <w:rFonts w:ascii="Calibri" w:hAnsi="Calibri" w:cs="Calibri"/>
                  <w:color w:val="0000FF"/>
                </w:rPr>
                <w:t>ФЗ</w:t>
              </w:r>
            </w:hyperlink>
            <w:r>
              <w:rPr>
                <w:rFonts w:ascii="Calibri" w:hAnsi="Calibri" w:cs="Calibri"/>
                <w:color w:val="392C69"/>
              </w:rPr>
              <w:t xml:space="preserve"> от 06.06.2019 N 122-ФЗ). См. будущую </w:t>
            </w:r>
            <w:hyperlink r:id="rId14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7) фамилии, имена и в случае, если имеются, отчества технических экспертов, сведения об их образовании в соответствии с </w:t>
      </w:r>
      <w:hyperlink r:id="rId144" w:history="1">
        <w:r>
          <w:rPr>
            <w:rFonts w:ascii="Calibri" w:hAnsi="Calibri" w:cs="Calibri"/>
            <w:color w:val="0000FF"/>
          </w:rPr>
          <w:t>квалификационными требованиями</w:t>
        </w:r>
      </w:hyperlink>
      <w:r>
        <w:rPr>
          <w:rFonts w:ascii="Calibri" w:hAnsi="Calibri" w:cs="Calibri"/>
        </w:rPr>
        <w:t>, а также адреса пунктов технического осмотра, в которых они осуществляют техническое диагностирование;</w:t>
      </w:r>
    </w:p>
    <w:p w:rsidR="003E1A55" w:rsidRDefault="003E1A55">
      <w:pPr>
        <w:spacing w:after="1" w:line="220" w:lineRule="atLeast"/>
        <w:jc w:val="both"/>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02.07.2013 N 185-ФЗ)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8 ч. 2 ст. 12 излагается в новой редакции (</w:t>
            </w:r>
            <w:hyperlink r:id="rId146" w:history="1">
              <w:r>
                <w:rPr>
                  <w:rFonts w:ascii="Calibri" w:hAnsi="Calibri" w:cs="Calibri"/>
                  <w:color w:val="0000FF"/>
                </w:rPr>
                <w:t>ФЗ</w:t>
              </w:r>
            </w:hyperlink>
            <w:r>
              <w:rPr>
                <w:rFonts w:ascii="Calibri" w:hAnsi="Calibri" w:cs="Calibri"/>
                <w:color w:val="392C69"/>
              </w:rPr>
              <w:t xml:space="preserve"> от 06.06.2019 N 122-ФЗ). См. будущую </w:t>
            </w:r>
            <w:hyperlink r:id="rId14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8) сведения о количестве выданных оператором технического осмотра диагностических карт с указанием номеров таких документов.</w:t>
      </w:r>
    </w:p>
    <w:p w:rsidR="003E1A55" w:rsidRDefault="003E1A55">
      <w:pPr>
        <w:spacing w:after="1" w:line="220" w:lineRule="atLeast"/>
        <w:jc w:val="both"/>
      </w:pPr>
      <w:r>
        <w:rPr>
          <w:rFonts w:ascii="Calibri" w:hAnsi="Calibri" w:cs="Calibri"/>
        </w:rPr>
        <w:t xml:space="preserve">(п. 8 в ред. Федерального </w:t>
      </w:r>
      <w:hyperlink r:id="rId148"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12 дополняется ч. 2.1 (</w:t>
            </w:r>
            <w:hyperlink r:id="rId149" w:history="1">
              <w:r>
                <w:rPr>
                  <w:rFonts w:ascii="Calibri" w:hAnsi="Calibri" w:cs="Calibri"/>
                  <w:color w:val="0000FF"/>
                </w:rPr>
                <w:t>ФЗ</w:t>
              </w:r>
            </w:hyperlink>
            <w:r>
              <w:rPr>
                <w:rFonts w:ascii="Calibri" w:hAnsi="Calibri" w:cs="Calibri"/>
                <w:color w:val="392C69"/>
              </w:rPr>
              <w:t xml:space="preserve"> от 06.06.2019 N 122-ФЗ). См. будущую </w:t>
            </w:r>
            <w:hyperlink r:id="rId15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9" w:name="P266"/>
      <w:bookmarkEnd w:id="9"/>
      <w:r>
        <w:rPr>
          <w:rFonts w:ascii="Calibri" w:hAnsi="Calibri" w:cs="Calibri"/>
        </w:rPr>
        <w:t xml:space="preserve">3. Операторы технического осмотра </w:t>
      </w:r>
      <w:hyperlink r:id="rId151" w:history="1">
        <w:r>
          <w:rPr>
            <w:rFonts w:ascii="Calibri" w:hAnsi="Calibri" w:cs="Calibri"/>
            <w:color w:val="0000FF"/>
          </w:rPr>
          <w:t>обязаны</w:t>
        </w:r>
      </w:hyperlink>
      <w:r>
        <w:rPr>
          <w:rFonts w:ascii="Calibri" w:hAnsi="Calibri" w:cs="Calibri"/>
        </w:rPr>
        <w:t xml:space="preserve"> передавать в единую автоматизированную информационную систему технического осмотра следующие сведения, необходимые для ее ведения: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1 ч. 3 ст. 12 вносятся изменения (</w:t>
            </w:r>
            <w:hyperlink r:id="rId152" w:history="1">
              <w:r>
                <w:rPr>
                  <w:rFonts w:ascii="Calibri" w:hAnsi="Calibri" w:cs="Calibri"/>
                  <w:color w:val="0000FF"/>
                </w:rPr>
                <w:t>ФЗ</w:t>
              </w:r>
            </w:hyperlink>
            <w:r>
              <w:rPr>
                <w:rFonts w:ascii="Calibri" w:hAnsi="Calibri" w:cs="Calibri"/>
                <w:color w:val="392C69"/>
              </w:rPr>
              <w:t xml:space="preserve"> от 06.06.2019 N 122-ФЗ). См. будущую </w:t>
            </w:r>
            <w:hyperlink r:id="rId15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2 ч. 3 ст. 12 утрачивает силу (</w:t>
            </w:r>
            <w:hyperlink r:id="rId154"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2) фамилия, имя и в случае, если имеется, отчество лица, представившего транспортное средство для проведения технического осмотра;</w:t>
      </w:r>
    </w:p>
    <w:p w:rsidR="003E1A55" w:rsidRDefault="003E1A55">
      <w:pPr>
        <w:spacing w:after="1" w:line="220" w:lineRule="atLeast"/>
        <w:jc w:val="both"/>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03.12.2011 N 383-ФЗ)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3 ч. 3 ст. 12 вносятся изменения (</w:t>
            </w:r>
            <w:hyperlink r:id="rId156" w:history="1">
              <w:r>
                <w:rPr>
                  <w:rFonts w:ascii="Calibri" w:hAnsi="Calibri" w:cs="Calibri"/>
                  <w:color w:val="0000FF"/>
                </w:rPr>
                <w:t>ФЗ</w:t>
              </w:r>
            </w:hyperlink>
            <w:r>
              <w:rPr>
                <w:rFonts w:ascii="Calibri" w:hAnsi="Calibri" w:cs="Calibri"/>
                <w:color w:val="392C69"/>
              </w:rPr>
              <w:t xml:space="preserve"> от 06.06.2019 N 122-ФЗ). См. будущую </w:t>
            </w:r>
            <w:hyperlink r:id="rId15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адрес пункта технического осмотра, в котором был проведен технический осмотр;</w:t>
      </w:r>
    </w:p>
    <w:p w:rsidR="003E1A55" w:rsidRDefault="003E1A55">
      <w:pPr>
        <w:spacing w:before="220" w:after="1" w:line="220" w:lineRule="atLeast"/>
        <w:ind w:firstLine="540"/>
        <w:jc w:val="both"/>
      </w:pPr>
      <w:r>
        <w:rPr>
          <w:rFonts w:ascii="Calibri" w:hAnsi="Calibri" w:cs="Calibri"/>
        </w:rPr>
        <w:t xml:space="preserve">4) утратил силу. - Федеральный </w:t>
      </w:r>
      <w:hyperlink r:id="rId158"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5 ч. 3 ст. 12 утрачивает силу (</w:t>
            </w:r>
            <w:hyperlink r:id="rId159"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5) диагностическая карта в форме электронного документа;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6 ч. 3 ст. 12 излагается в новой редакции (</w:t>
            </w:r>
            <w:hyperlink r:id="rId160" w:history="1">
              <w:r>
                <w:rPr>
                  <w:rFonts w:ascii="Calibri" w:hAnsi="Calibri" w:cs="Calibri"/>
                  <w:color w:val="0000FF"/>
                </w:rPr>
                <w:t>ФЗ</w:t>
              </w:r>
            </w:hyperlink>
            <w:r>
              <w:rPr>
                <w:rFonts w:ascii="Calibri" w:hAnsi="Calibri" w:cs="Calibri"/>
                <w:color w:val="392C69"/>
              </w:rPr>
              <w:t xml:space="preserve"> от 06.06.2019 N 122-ФЗ). См. будущую </w:t>
            </w:r>
            <w:hyperlink r:id="rId16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фамилия, имя и в случае, если имеется, отчество технического эксперта, принявшего решение о выдаче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3E1A55" w:rsidRDefault="003E1A55">
      <w:pPr>
        <w:spacing w:after="1" w:line="220" w:lineRule="atLeast"/>
        <w:jc w:val="both"/>
      </w:pPr>
      <w:r>
        <w:rPr>
          <w:rFonts w:ascii="Calibri" w:hAnsi="Calibri" w:cs="Calibri"/>
        </w:rPr>
        <w:t xml:space="preserve">(п. 6 в ред. Федерального </w:t>
      </w:r>
      <w:hyperlink r:id="rId162"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3 ст. 12 дополняется п. 7 - 8 (</w:t>
            </w:r>
            <w:hyperlink r:id="rId163" w:history="1">
              <w:r>
                <w:rPr>
                  <w:rFonts w:ascii="Calibri" w:hAnsi="Calibri" w:cs="Calibri"/>
                  <w:color w:val="0000FF"/>
                </w:rPr>
                <w:t>ФЗ</w:t>
              </w:r>
            </w:hyperlink>
            <w:r>
              <w:rPr>
                <w:rFonts w:ascii="Calibri" w:hAnsi="Calibri" w:cs="Calibri"/>
                <w:color w:val="392C69"/>
              </w:rPr>
              <w:t xml:space="preserve"> от 06.06.2019 N 122-ФЗ). См. будущую </w:t>
            </w:r>
            <w:hyperlink r:id="rId164"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4 ст. 12 излагается в новой редакции (</w:t>
            </w:r>
            <w:hyperlink r:id="rId165" w:history="1">
              <w:r>
                <w:rPr>
                  <w:rFonts w:ascii="Calibri" w:hAnsi="Calibri" w:cs="Calibri"/>
                  <w:color w:val="0000FF"/>
                </w:rPr>
                <w:t>ФЗ</w:t>
              </w:r>
            </w:hyperlink>
            <w:r>
              <w:rPr>
                <w:rFonts w:ascii="Calibri" w:hAnsi="Calibri" w:cs="Calibri"/>
                <w:color w:val="392C69"/>
              </w:rPr>
              <w:t xml:space="preserve"> от 06.06.2019 N 122-ФЗ). См. будущую </w:t>
            </w:r>
            <w:hyperlink r:id="rId16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10" w:name="P289"/>
      <w:bookmarkEnd w:id="10"/>
      <w:r>
        <w:rPr>
          <w:rFonts w:ascii="Calibri" w:hAnsi="Calibri" w:cs="Calibri"/>
        </w:rPr>
        <w:t xml:space="preserve">4. Сведения, указанные в </w:t>
      </w:r>
      <w:hyperlink w:anchor="P266" w:history="1">
        <w:r>
          <w:rPr>
            <w:rFonts w:ascii="Calibri" w:hAnsi="Calibri" w:cs="Calibri"/>
            <w:color w:val="0000FF"/>
          </w:rPr>
          <w:t>части 3</w:t>
        </w:r>
      </w:hyperlink>
      <w:r>
        <w:rPr>
          <w:rFonts w:ascii="Calibri" w:hAnsi="Calibri" w:cs="Calibri"/>
        </w:rPr>
        <w:t xml:space="preserve"> настоящей статьи, передаются оператором технического осмотра в единую автоматизированную информационную систему технического осмотра не позднее чем в течение суток с момента окончания проведения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12 дополняется ч. 4.1 - 4.6 (</w:t>
            </w:r>
            <w:hyperlink r:id="rId167" w:history="1">
              <w:r>
                <w:rPr>
                  <w:rFonts w:ascii="Calibri" w:hAnsi="Calibri" w:cs="Calibri"/>
                  <w:color w:val="0000FF"/>
                </w:rPr>
                <w:t>ФЗ</w:t>
              </w:r>
            </w:hyperlink>
            <w:r>
              <w:rPr>
                <w:rFonts w:ascii="Calibri" w:hAnsi="Calibri" w:cs="Calibri"/>
                <w:color w:val="392C69"/>
              </w:rPr>
              <w:t xml:space="preserve"> от 06.06.2019 N 122-ФЗ). См. будущую </w:t>
            </w:r>
            <w:hyperlink r:id="rId16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5 ст. 12 излагается в новой редакции (</w:t>
            </w:r>
            <w:hyperlink r:id="rId169" w:history="1">
              <w:r>
                <w:rPr>
                  <w:rFonts w:ascii="Calibri" w:hAnsi="Calibri" w:cs="Calibri"/>
                  <w:color w:val="0000FF"/>
                </w:rPr>
                <w:t>ФЗ</w:t>
              </w:r>
            </w:hyperlink>
            <w:r>
              <w:rPr>
                <w:rFonts w:ascii="Calibri" w:hAnsi="Calibri" w:cs="Calibri"/>
                <w:color w:val="392C69"/>
              </w:rPr>
              <w:t xml:space="preserve"> от 06.06.2019 N 122-ФЗ). См. будущую </w:t>
            </w:r>
            <w:hyperlink r:id="rId17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5. Правила ведения единой автоматизированной информационной системы технического осмотра, порядок взаимодействия ее и автоматизированной информационной системы обязательного страхования, содержащей сведения о договорах обязательного страхования гражданской ответственности владельцев транспортных средств, страховых случаях, транспортных средствах и об их владельцах, статистические и иные сведения по обязательному страхованию гражданской ответственности владельцев транспортных средств, и порядок взаимодействия уполномоченного федерального органа исполнительной власти, оператора технического осмотра и указанного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профессионального объединения страховщиков при использовании данной системы устанавливаются уполномоченным федеральным органом исполнительной власти. Взаимодействие информационных систем уполномоченного федерального органа исполнительной власти и указанного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профессионального объединения страховщиков осуществляется с использованием единой системы межведомственного электронного взаимодействия.</w:t>
      </w:r>
    </w:p>
    <w:p w:rsidR="003E1A55" w:rsidRDefault="003E1A55">
      <w:pPr>
        <w:spacing w:after="1" w:line="220" w:lineRule="atLeast"/>
        <w:jc w:val="both"/>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03.12.2011 N 383-ФЗ)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12 дополняется ч. 6 (</w:t>
            </w:r>
            <w:hyperlink r:id="rId172" w:history="1">
              <w:r>
                <w:rPr>
                  <w:rFonts w:ascii="Calibri" w:hAnsi="Calibri" w:cs="Calibri"/>
                  <w:color w:val="0000FF"/>
                </w:rPr>
                <w:t>ФЗ</w:t>
              </w:r>
            </w:hyperlink>
            <w:r>
              <w:rPr>
                <w:rFonts w:ascii="Calibri" w:hAnsi="Calibri" w:cs="Calibri"/>
                <w:color w:val="392C69"/>
              </w:rPr>
              <w:t xml:space="preserve"> от 06.06.2019 N 122-ФЗ). См. будущую </w:t>
            </w:r>
            <w:hyperlink r:id="rId17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13 излагается в новой редакции (</w:t>
            </w:r>
            <w:hyperlink r:id="rId174" w:history="1">
              <w:r>
                <w:rPr>
                  <w:rFonts w:ascii="Calibri" w:hAnsi="Calibri" w:cs="Calibri"/>
                  <w:color w:val="0000FF"/>
                </w:rPr>
                <w:t>ФЗ</w:t>
              </w:r>
            </w:hyperlink>
            <w:r>
              <w:rPr>
                <w:rFonts w:ascii="Calibri" w:hAnsi="Calibri" w:cs="Calibri"/>
                <w:color w:val="392C69"/>
              </w:rPr>
              <w:t xml:space="preserve"> от 06.06.2019 N 122-ФЗ). См. будущую </w:t>
            </w:r>
            <w:hyperlink r:id="rId17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r>
        <w:rPr>
          <w:rFonts w:ascii="Calibri" w:hAnsi="Calibri" w:cs="Calibri"/>
          <w:b/>
        </w:rPr>
        <w:t>Статья 13. Ведение реестра операторов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bookmarkStart w:id="11" w:name="P303"/>
      <w:bookmarkEnd w:id="11"/>
      <w:r>
        <w:rPr>
          <w:rFonts w:ascii="Calibri" w:hAnsi="Calibri" w:cs="Calibri"/>
        </w:rPr>
        <w:t xml:space="preserve">1.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3E1A55" w:rsidRDefault="003E1A55">
      <w:pPr>
        <w:spacing w:before="220" w:after="1" w:line="220" w:lineRule="atLeast"/>
        <w:ind w:firstLine="540"/>
        <w:jc w:val="both"/>
      </w:pPr>
      <w:r>
        <w:rPr>
          <w:rFonts w:ascii="Calibri" w:hAnsi="Calibri" w:cs="Calibri"/>
        </w:rPr>
        <w:t xml:space="preserve">2.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профессиональное объединение страховщиков ведет реестр операторов технического осмотра. В этом реестре должны быть указаны:</w:t>
      </w:r>
    </w:p>
    <w:p w:rsidR="003E1A55" w:rsidRDefault="003E1A55">
      <w:pPr>
        <w:spacing w:before="220" w:after="1" w:line="220" w:lineRule="atLeast"/>
        <w:ind w:firstLine="540"/>
        <w:jc w:val="both"/>
      </w:pPr>
      <w:r>
        <w:rPr>
          <w:rFonts w:ascii="Calibri" w:hAnsi="Calibri" w:cs="Calibri"/>
        </w:rPr>
        <w:t xml:space="preserve">1) сведения об операторе технического осмотра, предусмотренные </w:t>
      </w:r>
      <w:hyperlink w:anchor="P244" w:history="1">
        <w:r>
          <w:rPr>
            <w:rFonts w:ascii="Calibri" w:hAnsi="Calibri" w:cs="Calibri"/>
            <w:color w:val="0000FF"/>
          </w:rPr>
          <w:t>пунктами 1</w:t>
        </w:r>
      </w:hyperlink>
      <w:r>
        <w:rPr>
          <w:rFonts w:ascii="Calibri" w:hAnsi="Calibri" w:cs="Calibri"/>
        </w:rPr>
        <w:t xml:space="preserve">, </w:t>
      </w:r>
      <w:hyperlink w:anchor="P245" w:history="1">
        <w:r>
          <w:rPr>
            <w:rFonts w:ascii="Calibri" w:hAnsi="Calibri" w:cs="Calibri"/>
            <w:color w:val="0000FF"/>
          </w:rPr>
          <w:t>2</w:t>
        </w:r>
      </w:hyperlink>
      <w:r>
        <w:rPr>
          <w:rFonts w:ascii="Calibri" w:hAnsi="Calibri" w:cs="Calibri"/>
        </w:rPr>
        <w:t xml:space="preserve"> и </w:t>
      </w:r>
      <w:hyperlink w:anchor="P249" w:history="1">
        <w:r>
          <w:rPr>
            <w:rFonts w:ascii="Calibri" w:hAnsi="Calibri" w:cs="Calibri"/>
            <w:color w:val="0000FF"/>
          </w:rPr>
          <w:t>4 части 2 статьи 12</w:t>
        </w:r>
      </w:hyperlink>
      <w:r>
        <w:rPr>
          <w:rFonts w:ascii="Calibri" w:hAnsi="Calibri" w:cs="Calibri"/>
        </w:rPr>
        <w:t xml:space="preserve"> настоящего Федерального закона;</w:t>
      </w:r>
    </w:p>
    <w:p w:rsidR="003E1A55" w:rsidRDefault="003E1A55">
      <w:pPr>
        <w:spacing w:before="220" w:after="1" w:line="220" w:lineRule="atLeast"/>
        <w:ind w:firstLine="540"/>
        <w:jc w:val="both"/>
      </w:pPr>
      <w:r>
        <w:rPr>
          <w:rFonts w:ascii="Calibri" w:hAnsi="Calibri" w:cs="Calibri"/>
        </w:rPr>
        <w:t>2) дата внесения в этот реестр сведений об операторе технического осмотра;</w:t>
      </w:r>
    </w:p>
    <w:p w:rsidR="003E1A55" w:rsidRDefault="003E1A55">
      <w:pPr>
        <w:spacing w:before="220" w:after="1" w:line="220" w:lineRule="atLeast"/>
        <w:ind w:firstLine="540"/>
        <w:jc w:val="both"/>
      </w:pPr>
      <w:r>
        <w:rPr>
          <w:rFonts w:ascii="Calibri" w:hAnsi="Calibri" w:cs="Calibri"/>
        </w:rPr>
        <w:t>3) номер аттестата аккредитации оператора технического осмотра;</w:t>
      </w:r>
    </w:p>
    <w:p w:rsidR="003E1A55" w:rsidRDefault="003E1A55">
      <w:pPr>
        <w:spacing w:before="220" w:after="1" w:line="220" w:lineRule="atLeast"/>
        <w:ind w:firstLine="540"/>
        <w:jc w:val="both"/>
      </w:pPr>
      <w:r>
        <w:rPr>
          <w:rFonts w:ascii="Calibri" w:hAnsi="Calibri" w:cs="Calibri"/>
        </w:rPr>
        <w:t>4) область аккредитации оператора технического осмотра;</w:t>
      </w:r>
    </w:p>
    <w:p w:rsidR="003E1A55" w:rsidRDefault="003E1A55">
      <w:pPr>
        <w:spacing w:before="220" w:after="1" w:line="220" w:lineRule="atLeast"/>
        <w:ind w:firstLine="540"/>
        <w:jc w:val="both"/>
      </w:pPr>
      <w:r>
        <w:rPr>
          <w:rFonts w:ascii="Calibri" w:hAnsi="Calibri" w:cs="Calibri"/>
        </w:rPr>
        <w:t>5) адреса пунктов технического осмотра;</w:t>
      </w:r>
    </w:p>
    <w:p w:rsidR="003E1A55" w:rsidRDefault="003E1A55">
      <w:pPr>
        <w:spacing w:before="220" w:after="1" w:line="220" w:lineRule="atLeast"/>
        <w:ind w:firstLine="540"/>
        <w:jc w:val="both"/>
      </w:pPr>
      <w:r>
        <w:rPr>
          <w:rFonts w:ascii="Calibri" w:hAnsi="Calibri" w:cs="Calibri"/>
        </w:rPr>
        <w:t>6) основания, даты проведения проверок оператора технического осмотра и реквизиты актов, составленных по результатам проведенных проверок;</w:t>
      </w:r>
    </w:p>
    <w:p w:rsidR="003E1A55" w:rsidRDefault="003E1A55">
      <w:pPr>
        <w:spacing w:before="220" w:after="1" w:line="220" w:lineRule="atLeast"/>
        <w:ind w:firstLine="540"/>
        <w:jc w:val="both"/>
      </w:pPr>
      <w:r>
        <w:rPr>
          <w:rFonts w:ascii="Calibri" w:hAnsi="Calibri" w:cs="Calibri"/>
        </w:rPr>
        <w:t xml:space="preserve">7) основания, даты вынесения указанным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профессиональным объединением страховщиков решений о приостановлении, возобновлении действия аттестатов аккредитации операторов технического осмотра, об аннулировании таких аттестатов и реквизиты данных решений;</w:t>
      </w:r>
    </w:p>
    <w:p w:rsidR="003E1A55" w:rsidRDefault="003E1A55">
      <w:pPr>
        <w:spacing w:before="220" w:after="1" w:line="220" w:lineRule="atLeast"/>
        <w:ind w:firstLine="540"/>
        <w:jc w:val="both"/>
      </w:pPr>
      <w:r>
        <w:rPr>
          <w:rFonts w:ascii="Calibri" w:hAnsi="Calibri" w:cs="Calibri"/>
        </w:rPr>
        <w:t>8) иные необходимые для ведения этого реестра сведения.</w:t>
      </w:r>
    </w:p>
    <w:p w:rsidR="003E1A55" w:rsidRDefault="003E1A55">
      <w:pPr>
        <w:spacing w:before="220" w:after="1" w:line="220" w:lineRule="atLeast"/>
        <w:ind w:firstLine="540"/>
        <w:jc w:val="both"/>
      </w:pPr>
      <w:r>
        <w:rPr>
          <w:rFonts w:ascii="Calibri" w:hAnsi="Calibri" w:cs="Calibri"/>
        </w:rPr>
        <w:t>3. Сведения, содержащиеся в реестре операторов технического осмотра, являются открытыми для ознакомления с ними заинтересованных лиц, за исключением сведений, доступ к которым ограничен в соответствии с федеральными законами.</w:t>
      </w:r>
    </w:p>
    <w:p w:rsidR="003E1A55" w:rsidRDefault="003E1A55">
      <w:pPr>
        <w:spacing w:before="220" w:after="1" w:line="220" w:lineRule="atLeast"/>
        <w:ind w:firstLine="540"/>
        <w:jc w:val="both"/>
      </w:pPr>
      <w:r>
        <w:rPr>
          <w:rFonts w:ascii="Calibri" w:hAnsi="Calibri" w:cs="Calibri"/>
        </w:rPr>
        <w:t xml:space="preserve">4. </w:t>
      </w:r>
      <w:hyperlink r:id="rId176" w:history="1">
        <w:r>
          <w:rPr>
            <w:rFonts w:ascii="Calibri" w:hAnsi="Calibri" w:cs="Calibri"/>
            <w:color w:val="0000FF"/>
          </w:rPr>
          <w:t>Порядок</w:t>
        </w:r>
      </w:hyperlink>
      <w:r>
        <w:rPr>
          <w:rFonts w:ascii="Calibri" w:hAnsi="Calibri" w:cs="Calibri"/>
        </w:rPr>
        <w:t xml:space="preserve"> ведения реестра операторов технического осмотра, формирования и размещения информационного ресурса, указанного в </w:t>
      </w:r>
      <w:hyperlink w:anchor="P303" w:history="1">
        <w:r>
          <w:rPr>
            <w:rFonts w:ascii="Calibri" w:hAnsi="Calibri" w:cs="Calibri"/>
            <w:color w:val="0000FF"/>
          </w:rPr>
          <w:t>части 1</w:t>
        </w:r>
      </w:hyperlink>
      <w:r>
        <w:rPr>
          <w:rFonts w:ascii="Calibri" w:hAnsi="Calibri" w:cs="Calibri"/>
        </w:rPr>
        <w:t xml:space="preserve"> настоящей статьи, устанавливается уполномоченным федеральным органом исполнительной власти.</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14. Обязанности оператора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Оператор технического осмотра обязан:</w:t>
      </w:r>
    </w:p>
    <w:p w:rsidR="003E1A55" w:rsidRDefault="003E1A55">
      <w:pPr>
        <w:spacing w:before="220" w:after="1" w:line="220" w:lineRule="atLeast"/>
        <w:ind w:firstLine="540"/>
        <w:jc w:val="both"/>
      </w:pPr>
      <w:r>
        <w:rPr>
          <w:rFonts w:ascii="Calibri" w:hAnsi="Calibri" w:cs="Calibri"/>
        </w:rP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3E1A55" w:rsidRDefault="003E1A55">
      <w:pPr>
        <w:spacing w:after="1" w:line="220" w:lineRule="atLeast"/>
        <w:jc w:val="both"/>
      </w:pPr>
      <w:r>
        <w:rPr>
          <w:rFonts w:ascii="Calibri" w:hAnsi="Calibri" w:cs="Calibri"/>
        </w:rPr>
        <w:t xml:space="preserve">(в ред. Федеральных законов от 28.07.2012 </w:t>
      </w:r>
      <w:hyperlink r:id="rId177" w:history="1">
        <w:r>
          <w:rPr>
            <w:rFonts w:ascii="Calibri" w:hAnsi="Calibri" w:cs="Calibri"/>
            <w:color w:val="0000FF"/>
          </w:rPr>
          <w:t>N 130-ФЗ</w:t>
        </w:r>
      </w:hyperlink>
      <w:r>
        <w:rPr>
          <w:rFonts w:ascii="Calibri" w:hAnsi="Calibri" w:cs="Calibri"/>
        </w:rPr>
        <w:t xml:space="preserve">, от 01.05.2019 </w:t>
      </w:r>
      <w:hyperlink r:id="rId178" w:history="1">
        <w:r>
          <w:rPr>
            <w:rFonts w:ascii="Calibri" w:hAnsi="Calibri" w:cs="Calibri"/>
            <w:color w:val="0000FF"/>
          </w:rPr>
          <w:t>N 88-ФЗ</w:t>
        </w:r>
      </w:hyperlink>
      <w:r>
        <w:rPr>
          <w:rFonts w:ascii="Calibri" w:hAnsi="Calibri" w:cs="Calibri"/>
        </w:rPr>
        <w:t>)</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2 ст. 14 излагается в новой редакции (</w:t>
            </w:r>
            <w:hyperlink r:id="rId179" w:history="1">
              <w:r>
                <w:rPr>
                  <w:rFonts w:ascii="Calibri" w:hAnsi="Calibri" w:cs="Calibri"/>
                  <w:color w:val="0000FF"/>
                </w:rPr>
                <w:t>ФЗ</w:t>
              </w:r>
            </w:hyperlink>
            <w:r>
              <w:rPr>
                <w:rFonts w:ascii="Calibri" w:hAnsi="Calibri" w:cs="Calibri"/>
                <w:color w:val="392C69"/>
              </w:rPr>
              <w:t xml:space="preserve"> от 06.06.2019 N 122-ФЗ). См. будущую </w:t>
            </w:r>
            <w:hyperlink r:id="rId18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при выявлении несоответствия транспортного средства хотя бы одному из обязательных требований безопасности транспортных средств указать в диагностической карте данное несоответствие и дать заключение о невозможности эксплуатации транспортного средства;</w:t>
      </w:r>
    </w:p>
    <w:p w:rsidR="003E1A55" w:rsidRDefault="003E1A55">
      <w:pPr>
        <w:spacing w:after="1" w:line="220" w:lineRule="atLeast"/>
        <w:jc w:val="both"/>
      </w:pPr>
      <w:r>
        <w:rPr>
          <w:rFonts w:ascii="Calibri" w:hAnsi="Calibri" w:cs="Calibri"/>
        </w:rPr>
        <w:t xml:space="preserve">(п. 2 в ред. Федерального </w:t>
      </w:r>
      <w:hyperlink r:id="rId181" w:history="1">
        <w:r>
          <w:rPr>
            <w:rFonts w:ascii="Calibri" w:hAnsi="Calibri" w:cs="Calibri"/>
            <w:color w:val="0000FF"/>
          </w:rPr>
          <w:t>закона</w:t>
        </w:r>
      </w:hyperlink>
      <w:r>
        <w:rPr>
          <w:rFonts w:ascii="Calibri" w:hAnsi="Calibri" w:cs="Calibri"/>
        </w:rPr>
        <w:t xml:space="preserve"> от 23.04.2018 N 110-ФЗ)</w:t>
      </w:r>
    </w:p>
    <w:p w:rsidR="003E1A55" w:rsidRDefault="003E1A55">
      <w:pPr>
        <w:spacing w:before="220" w:after="1" w:line="220" w:lineRule="atLeast"/>
        <w:ind w:firstLine="540"/>
        <w:jc w:val="both"/>
      </w:pPr>
      <w:r>
        <w:rPr>
          <w:rFonts w:ascii="Calibri" w:hAnsi="Calibri" w:cs="Calibri"/>
        </w:rPr>
        <w:t xml:space="preserve">3) передавать в порядке, установленном </w:t>
      </w:r>
      <w:hyperlink w:anchor="P289" w:history="1">
        <w:r>
          <w:rPr>
            <w:rFonts w:ascii="Calibri" w:hAnsi="Calibri" w:cs="Calibri"/>
            <w:color w:val="0000FF"/>
          </w:rPr>
          <w:t>частью 4 статьи 12</w:t>
        </w:r>
      </w:hyperlink>
      <w:r>
        <w:rPr>
          <w:rFonts w:ascii="Calibri" w:hAnsi="Calibri" w:cs="Calibri"/>
        </w:rP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4 ст. 14 утрачивает силу (</w:t>
            </w:r>
            <w:hyperlink r:id="rId182"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 xml:space="preserve">4) обеспечивать учет, хранение и уничтожение диагностических карт в </w:t>
      </w:r>
      <w:hyperlink r:id="rId183"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E1A55" w:rsidRDefault="003E1A55">
      <w:pPr>
        <w:spacing w:after="1" w:line="220" w:lineRule="atLeast"/>
        <w:jc w:val="both"/>
      </w:pPr>
      <w:r>
        <w:rPr>
          <w:rFonts w:ascii="Calibri" w:hAnsi="Calibri" w:cs="Calibri"/>
        </w:rPr>
        <w:t xml:space="preserve">(п. 4 в ред. Федерального </w:t>
      </w:r>
      <w:hyperlink r:id="rId184"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5) обеспечивать сохранность транспортного средства, представленного для проведения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14 дополняется п. 6 (</w:t>
            </w:r>
            <w:hyperlink r:id="rId185" w:history="1">
              <w:r>
                <w:rPr>
                  <w:rFonts w:ascii="Calibri" w:hAnsi="Calibri" w:cs="Calibri"/>
                  <w:color w:val="0000FF"/>
                </w:rPr>
                <w:t>ФЗ</w:t>
              </w:r>
            </w:hyperlink>
            <w:r>
              <w:rPr>
                <w:rFonts w:ascii="Calibri" w:hAnsi="Calibri" w:cs="Calibri"/>
                <w:color w:val="392C69"/>
              </w:rPr>
              <w:t xml:space="preserve"> от 06.06.2019 N 122-ФЗ). См. будущую </w:t>
            </w:r>
            <w:hyperlink r:id="rId18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bookmarkStart w:id="12" w:name="P334"/>
      <w:bookmarkEnd w:id="12"/>
      <w:r>
        <w:rPr>
          <w:rFonts w:ascii="Calibri" w:hAnsi="Calibri" w:cs="Calibri"/>
          <w:b/>
        </w:rPr>
        <w:t>Статья 15. Периодичность проведения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bookmarkStart w:id="13" w:name="P336"/>
      <w:bookmarkEnd w:id="13"/>
      <w:r>
        <w:rPr>
          <w:rFonts w:ascii="Calibri" w:hAnsi="Calibri" w:cs="Calibri"/>
        </w:rPr>
        <w:t>1. Если иное не установлено федеральными законами, транспортные средства подлежат техническому осмотру со следующей периодичностью:</w:t>
      </w:r>
    </w:p>
    <w:p w:rsidR="003E1A55" w:rsidRDefault="003E1A55">
      <w:pPr>
        <w:spacing w:before="220" w:after="1" w:line="220" w:lineRule="atLeast"/>
        <w:ind w:firstLine="540"/>
        <w:jc w:val="both"/>
      </w:pPr>
      <w:bookmarkStart w:id="14" w:name="P337"/>
      <w:bookmarkEnd w:id="14"/>
      <w:r>
        <w:rPr>
          <w:rFonts w:ascii="Calibri" w:hAnsi="Calibri" w:cs="Calibri"/>
        </w:rP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3E1A55" w:rsidRDefault="003E1A55">
      <w:pPr>
        <w:spacing w:before="220" w:after="1" w:line="220" w:lineRule="atLeast"/>
        <w:ind w:firstLine="540"/>
        <w:jc w:val="both"/>
      </w:pPr>
      <w:r>
        <w:rPr>
          <w:rFonts w:ascii="Calibri" w:hAnsi="Calibri" w:cs="Calibri"/>
        </w:rPr>
        <w:t>а) легковые автомобили;</w:t>
      </w:r>
    </w:p>
    <w:p w:rsidR="003E1A55" w:rsidRDefault="003E1A55">
      <w:pPr>
        <w:spacing w:before="220" w:after="1" w:line="220" w:lineRule="atLeast"/>
        <w:ind w:firstLine="540"/>
        <w:jc w:val="both"/>
      </w:pPr>
      <w:r>
        <w:rPr>
          <w:rFonts w:ascii="Calibri" w:hAnsi="Calibri" w:cs="Calibri"/>
        </w:rPr>
        <w:t>б) грузовые автомобили, разрешенная максимальная масса которых составляет до трех тонн пятисот килограмм;</w:t>
      </w:r>
    </w:p>
    <w:p w:rsidR="003E1A55" w:rsidRDefault="003E1A55">
      <w:pPr>
        <w:spacing w:before="220" w:after="1" w:line="220" w:lineRule="atLeast"/>
        <w:ind w:firstLine="540"/>
        <w:jc w:val="both"/>
      </w:pPr>
      <w:r>
        <w:rPr>
          <w:rFonts w:ascii="Calibri" w:hAnsi="Calibri" w:cs="Calibri"/>
        </w:rPr>
        <w:t xml:space="preserve">в) прицепы и полуприцепы, за исключением транспортных средств, указанных в </w:t>
      </w:r>
      <w:hyperlink w:anchor="P656" w:history="1">
        <w:r>
          <w:rPr>
            <w:rFonts w:ascii="Calibri" w:hAnsi="Calibri" w:cs="Calibri"/>
            <w:color w:val="0000FF"/>
          </w:rPr>
          <w:t>части 4 статьи 32</w:t>
        </w:r>
      </w:hyperlink>
      <w:r>
        <w:rPr>
          <w:rFonts w:ascii="Calibri" w:hAnsi="Calibri" w:cs="Calibri"/>
        </w:rPr>
        <w:t xml:space="preserve"> настоящего Федерального закона;</w:t>
      </w:r>
    </w:p>
    <w:p w:rsidR="003E1A55" w:rsidRDefault="003E1A55">
      <w:pPr>
        <w:spacing w:before="220" w:after="1" w:line="220" w:lineRule="atLeast"/>
        <w:ind w:firstLine="540"/>
        <w:jc w:val="both"/>
      </w:pPr>
      <w:r>
        <w:rPr>
          <w:rFonts w:ascii="Calibri" w:hAnsi="Calibri" w:cs="Calibri"/>
        </w:rPr>
        <w:t>г) мототранспортные средства;</w:t>
      </w:r>
    </w:p>
    <w:p w:rsidR="003E1A55" w:rsidRDefault="003E1A55">
      <w:pPr>
        <w:spacing w:before="220" w:after="1" w:line="220" w:lineRule="atLeast"/>
        <w:ind w:firstLine="540"/>
        <w:jc w:val="both"/>
      </w:pPr>
      <w:r>
        <w:rPr>
          <w:rFonts w:ascii="Calibri" w:hAnsi="Calibri" w:cs="Calibri"/>
        </w:rPr>
        <w:t xml:space="preserve">2) каждые двенадцать месяцев в отношении транспортных средств, указанных в </w:t>
      </w:r>
      <w:hyperlink w:anchor="P337" w:history="1">
        <w:r>
          <w:rPr>
            <w:rFonts w:ascii="Calibri" w:hAnsi="Calibri" w:cs="Calibri"/>
            <w:color w:val="0000FF"/>
          </w:rPr>
          <w:t>пункте 1</w:t>
        </w:r>
      </w:hyperlink>
      <w:r>
        <w:rPr>
          <w:rFonts w:ascii="Calibri" w:hAnsi="Calibri" w:cs="Calibri"/>
        </w:rPr>
        <w:t xml:space="preserve"> настоящей части, с года выпуска в обращение которых прошло более чем десять лет;</w:t>
      </w:r>
    </w:p>
    <w:p w:rsidR="003E1A55" w:rsidRDefault="003E1A55">
      <w:pPr>
        <w:spacing w:before="220" w:after="1" w:line="220" w:lineRule="atLeast"/>
        <w:ind w:firstLine="540"/>
        <w:jc w:val="both"/>
      </w:pPr>
      <w:bookmarkStart w:id="15" w:name="P343"/>
      <w:bookmarkEnd w:id="15"/>
      <w:r>
        <w:rPr>
          <w:rFonts w:ascii="Calibri" w:hAnsi="Calibri" w:cs="Calibri"/>
        </w:rPr>
        <w:t>3) каждые двенадцать месяцев в отношении следующих транспортных средств, с года выпуска в обращение которых прошло не более чем 5 лет:</w:t>
      </w:r>
    </w:p>
    <w:p w:rsidR="003E1A55" w:rsidRDefault="003E1A55">
      <w:pPr>
        <w:spacing w:before="220" w:after="1" w:line="220" w:lineRule="atLeast"/>
        <w:ind w:firstLine="540"/>
        <w:jc w:val="both"/>
      </w:pPr>
      <w:r>
        <w:rPr>
          <w:rFonts w:ascii="Calibri" w:hAnsi="Calibri" w:cs="Calibri"/>
        </w:rPr>
        <w:t>а) легковые такси;</w:t>
      </w:r>
    </w:p>
    <w:p w:rsidR="003E1A55" w:rsidRDefault="003E1A55">
      <w:pPr>
        <w:spacing w:before="220" w:after="1" w:line="220" w:lineRule="atLeast"/>
        <w:ind w:firstLine="540"/>
        <w:jc w:val="both"/>
      </w:pPr>
      <w:r>
        <w:rPr>
          <w:rFonts w:ascii="Calibri" w:hAnsi="Calibri" w:cs="Calibri"/>
        </w:rPr>
        <w:t>б) автобусы;</w:t>
      </w:r>
    </w:p>
    <w:p w:rsidR="003E1A55" w:rsidRDefault="003E1A55">
      <w:pPr>
        <w:spacing w:before="220" w:after="1" w:line="220" w:lineRule="atLeast"/>
        <w:ind w:firstLine="540"/>
        <w:jc w:val="both"/>
      </w:pPr>
      <w:r>
        <w:rPr>
          <w:rFonts w:ascii="Calibri" w:hAnsi="Calibri" w:cs="Calibri"/>
        </w:rP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3E1A55" w:rsidRDefault="003E1A55">
      <w:pPr>
        <w:spacing w:before="220" w:after="1" w:line="220" w:lineRule="atLeast"/>
        <w:ind w:firstLine="540"/>
        <w:jc w:val="both"/>
      </w:pPr>
      <w:r>
        <w:rPr>
          <w:rFonts w:ascii="Calibri" w:hAnsi="Calibri" w:cs="Calibri"/>
        </w:rPr>
        <w:t>г) грузовые автомобили, разрешенная максимальная масса которых составляет более трех тонн пятисот килограмм;</w:t>
      </w:r>
    </w:p>
    <w:p w:rsidR="003E1A55" w:rsidRDefault="003E1A55">
      <w:pPr>
        <w:spacing w:before="220" w:after="1" w:line="220" w:lineRule="atLeast"/>
        <w:ind w:firstLine="540"/>
        <w:jc w:val="both"/>
      </w:pPr>
      <w:r>
        <w:rPr>
          <w:rFonts w:ascii="Calibri" w:hAnsi="Calibri" w:cs="Calibri"/>
        </w:rP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3E1A55" w:rsidRDefault="003E1A55">
      <w:pPr>
        <w:spacing w:before="220" w:after="1" w:line="220" w:lineRule="atLeast"/>
        <w:ind w:firstLine="540"/>
        <w:jc w:val="both"/>
      </w:pPr>
      <w:r>
        <w:rPr>
          <w:rFonts w:ascii="Calibri" w:hAnsi="Calibri" w:cs="Calibri"/>
        </w:rPr>
        <w:t>е) транспортные средства, предназначенные для обучения управлению транспортными средствами;</w:t>
      </w:r>
    </w:p>
    <w:p w:rsidR="003E1A55" w:rsidRDefault="003E1A55">
      <w:pPr>
        <w:spacing w:before="220" w:after="1" w:line="220" w:lineRule="atLeast"/>
        <w:ind w:firstLine="540"/>
        <w:jc w:val="both"/>
      </w:pPr>
      <w:r>
        <w:rPr>
          <w:rFonts w:ascii="Calibri" w:hAnsi="Calibri" w:cs="Calibri"/>
        </w:rPr>
        <w:t xml:space="preserve">4) каждые шесть месяцев в отношении транспортных средств, указанных в </w:t>
      </w:r>
      <w:hyperlink w:anchor="P343" w:history="1">
        <w:r>
          <w:rPr>
            <w:rFonts w:ascii="Calibri" w:hAnsi="Calibri" w:cs="Calibri"/>
            <w:color w:val="0000FF"/>
          </w:rPr>
          <w:t>пункте 3</w:t>
        </w:r>
      </w:hyperlink>
      <w:r>
        <w:rPr>
          <w:rFonts w:ascii="Calibri" w:hAnsi="Calibri" w:cs="Calibri"/>
        </w:rPr>
        <w:t xml:space="preserve"> настоящей части, с года выпуска в обращение которых прошло более чем 5 лет;</w:t>
      </w:r>
    </w:p>
    <w:p w:rsidR="003E1A55" w:rsidRDefault="003E1A55">
      <w:pPr>
        <w:spacing w:before="220" w:after="1" w:line="220" w:lineRule="atLeast"/>
        <w:ind w:firstLine="540"/>
        <w:jc w:val="both"/>
      </w:pPr>
      <w:r>
        <w:rPr>
          <w:rFonts w:ascii="Calibri" w:hAnsi="Calibri" w:cs="Calibri"/>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3E1A55" w:rsidRDefault="003E1A55">
      <w:pPr>
        <w:spacing w:after="1" w:line="220" w:lineRule="atLeast"/>
        <w:jc w:val="both"/>
      </w:pPr>
      <w:r>
        <w:rPr>
          <w:rFonts w:ascii="Calibri" w:hAnsi="Calibri" w:cs="Calibri"/>
        </w:rPr>
        <w:t xml:space="preserve">(часть 1 в ред. Федерального </w:t>
      </w:r>
      <w:hyperlink r:id="rId187" w:history="1">
        <w:r>
          <w:rPr>
            <w:rFonts w:ascii="Calibri" w:hAnsi="Calibri" w:cs="Calibri"/>
            <w:color w:val="0000FF"/>
          </w:rPr>
          <w:t>закона</w:t>
        </w:r>
      </w:hyperlink>
      <w:r>
        <w:rPr>
          <w:rFonts w:ascii="Calibri" w:hAnsi="Calibri" w:cs="Calibri"/>
        </w:rPr>
        <w:t xml:space="preserve"> от 01.04.2020 N 98-ФЗ)</w:t>
      </w:r>
    </w:p>
    <w:p w:rsidR="003E1A55" w:rsidRDefault="003E1A55">
      <w:pPr>
        <w:spacing w:before="220" w:after="1" w:line="220" w:lineRule="atLeast"/>
        <w:ind w:firstLine="540"/>
        <w:jc w:val="both"/>
      </w:pPr>
      <w:bookmarkStart w:id="16" w:name="P353"/>
      <w:bookmarkEnd w:id="16"/>
      <w:r>
        <w:rPr>
          <w:rFonts w:ascii="Calibri" w:hAnsi="Calibri" w:cs="Calibri"/>
        </w:rPr>
        <w:t xml:space="preserve">2. Не требуется проведение технического осмотра в первые четыре года, включая год выпуска, в отношении следующих транспортных средств (за исключением транспортных средств, указанных в </w:t>
      </w:r>
      <w:hyperlink w:anchor="P337" w:history="1">
        <w:r>
          <w:rPr>
            <w:rFonts w:ascii="Calibri" w:hAnsi="Calibri" w:cs="Calibri"/>
            <w:color w:val="0000FF"/>
          </w:rPr>
          <w:t>пунктах 1</w:t>
        </w:r>
      </w:hyperlink>
      <w:r>
        <w:rPr>
          <w:rFonts w:ascii="Calibri" w:hAnsi="Calibri" w:cs="Calibri"/>
        </w:rPr>
        <w:t xml:space="preserve"> и </w:t>
      </w:r>
      <w:hyperlink w:anchor="P343" w:history="1">
        <w:r>
          <w:rPr>
            <w:rFonts w:ascii="Calibri" w:hAnsi="Calibri" w:cs="Calibri"/>
            <w:color w:val="0000FF"/>
          </w:rPr>
          <w:t>3 части 1</w:t>
        </w:r>
      </w:hyperlink>
      <w:r>
        <w:rPr>
          <w:rFonts w:ascii="Calibri" w:hAnsi="Calibri" w:cs="Calibri"/>
        </w:rPr>
        <w:t xml:space="preserve"> настоящей статьи):</w:t>
      </w:r>
    </w:p>
    <w:p w:rsidR="003E1A55" w:rsidRDefault="003E1A55">
      <w:pPr>
        <w:spacing w:after="1" w:line="220" w:lineRule="atLeast"/>
        <w:jc w:val="both"/>
      </w:pPr>
      <w:r>
        <w:rPr>
          <w:rFonts w:ascii="Calibri" w:hAnsi="Calibri" w:cs="Calibri"/>
        </w:rPr>
        <w:t xml:space="preserve">(в ред. Федеральных законов от 28.07.2012 </w:t>
      </w:r>
      <w:hyperlink r:id="rId188" w:history="1">
        <w:r>
          <w:rPr>
            <w:rFonts w:ascii="Calibri" w:hAnsi="Calibri" w:cs="Calibri"/>
            <w:color w:val="0000FF"/>
          </w:rPr>
          <w:t>N 131-ФЗ</w:t>
        </w:r>
      </w:hyperlink>
      <w:r>
        <w:rPr>
          <w:rFonts w:ascii="Calibri" w:hAnsi="Calibri" w:cs="Calibri"/>
        </w:rPr>
        <w:t xml:space="preserve">, от 01.04.2020 </w:t>
      </w:r>
      <w:hyperlink r:id="rId189" w:history="1">
        <w:r>
          <w:rPr>
            <w:rFonts w:ascii="Calibri" w:hAnsi="Calibri" w:cs="Calibri"/>
            <w:color w:val="0000FF"/>
          </w:rPr>
          <w:t>N 98-ФЗ</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1) легковые автомобили;</w:t>
      </w:r>
    </w:p>
    <w:p w:rsidR="003E1A55" w:rsidRDefault="003E1A55">
      <w:pPr>
        <w:spacing w:after="1" w:line="220" w:lineRule="atLeast"/>
        <w:jc w:val="both"/>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28.07.2012 N 131-ФЗ)</w:t>
      </w:r>
    </w:p>
    <w:p w:rsidR="003E1A55" w:rsidRDefault="003E1A55">
      <w:pPr>
        <w:spacing w:before="220" w:after="1" w:line="220" w:lineRule="atLeast"/>
        <w:ind w:firstLine="540"/>
        <w:jc w:val="both"/>
      </w:pPr>
      <w:r>
        <w:rPr>
          <w:rFonts w:ascii="Calibri" w:hAnsi="Calibri" w:cs="Calibri"/>
        </w:rPr>
        <w:t>2) грузовые автомобили, разрешенная максимальная масса которых составляет до трех тонн пятисот килограмм;</w:t>
      </w:r>
    </w:p>
    <w:p w:rsidR="003E1A55" w:rsidRDefault="003E1A55">
      <w:pPr>
        <w:spacing w:before="220" w:after="1" w:line="220" w:lineRule="atLeast"/>
        <w:ind w:firstLine="540"/>
        <w:jc w:val="both"/>
      </w:pPr>
      <w:r>
        <w:rPr>
          <w:rFonts w:ascii="Calibri" w:hAnsi="Calibri" w:cs="Calibri"/>
        </w:rPr>
        <w:t xml:space="preserve">3) прицепы и полуприцепы, за исключением транспортных средств, указанных в </w:t>
      </w:r>
      <w:hyperlink w:anchor="P656" w:history="1">
        <w:r>
          <w:rPr>
            <w:rFonts w:ascii="Calibri" w:hAnsi="Calibri" w:cs="Calibri"/>
            <w:color w:val="0000FF"/>
          </w:rPr>
          <w:t>части 4 статьи 32</w:t>
        </w:r>
      </w:hyperlink>
      <w:r>
        <w:rPr>
          <w:rFonts w:ascii="Calibri" w:hAnsi="Calibri" w:cs="Calibri"/>
        </w:rPr>
        <w:t xml:space="preserve"> настоящего Федерального закона;</w:t>
      </w:r>
    </w:p>
    <w:p w:rsidR="003E1A55" w:rsidRDefault="003E1A55">
      <w:pPr>
        <w:spacing w:after="1" w:line="220" w:lineRule="atLeast"/>
        <w:jc w:val="both"/>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28.07.2012 N 131-ФЗ)</w:t>
      </w:r>
    </w:p>
    <w:p w:rsidR="003E1A55" w:rsidRDefault="003E1A55">
      <w:pPr>
        <w:spacing w:before="220" w:after="1" w:line="220" w:lineRule="atLeast"/>
        <w:ind w:firstLine="540"/>
        <w:jc w:val="both"/>
      </w:pPr>
      <w:r>
        <w:rPr>
          <w:rFonts w:ascii="Calibri" w:hAnsi="Calibri" w:cs="Calibri"/>
        </w:rPr>
        <w:t>4) мототранспортные средства.</w:t>
      </w:r>
    </w:p>
    <w:p w:rsidR="003E1A55" w:rsidRDefault="003E1A55">
      <w:pPr>
        <w:spacing w:before="220" w:after="1" w:line="220" w:lineRule="atLeast"/>
        <w:ind w:firstLine="540"/>
        <w:jc w:val="both"/>
      </w:pPr>
      <w:r>
        <w:rPr>
          <w:rFonts w:ascii="Calibri" w:hAnsi="Calibri" w:cs="Calibri"/>
        </w:rPr>
        <w:t xml:space="preserve">3. Сроки, установленные </w:t>
      </w:r>
      <w:hyperlink w:anchor="P336" w:history="1">
        <w:r>
          <w:rPr>
            <w:rFonts w:ascii="Calibri" w:hAnsi="Calibri" w:cs="Calibri"/>
            <w:color w:val="0000FF"/>
          </w:rPr>
          <w:t>пунктами 1</w:t>
        </w:r>
      </w:hyperlink>
      <w:r>
        <w:rPr>
          <w:rFonts w:ascii="Calibri" w:hAnsi="Calibri" w:cs="Calibri"/>
        </w:rPr>
        <w:t xml:space="preserve"> и </w:t>
      </w:r>
      <w:hyperlink w:anchor="P336" w:history="1">
        <w:r>
          <w:rPr>
            <w:rFonts w:ascii="Calibri" w:hAnsi="Calibri" w:cs="Calibri"/>
            <w:color w:val="0000FF"/>
          </w:rPr>
          <w:t>3 части 1</w:t>
        </w:r>
      </w:hyperlink>
      <w:r>
        <w:rPr>
          <w:rFonts w:ascii="Calibri" w:hAnsi="Calibri" w:cs="Calibri"/>
        </w:rP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выпуска транспортных средств, указанных в данных пунктах.</w:t>
      </w:r>
    </w:p>
    <w:p w:rsidR="003E1A55" w:rsidRDefault="003E1A55">
      <w:pPr>
        <w:spacing w:after="1" w:line="220" w:lineRule="atLeast"/>
        <w:jc w:val="both"/>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28.07.2012 N 131-ФЗ)</w:t>
      </w:r>
    </w:p>
    <w:p w:rsidR="003E1A55" w:rsidRDefault="003E1A55">
      <w:pPr>
        <w:spacing w:before="220" w:after="1" w:line="220" w:lineRule="atLeast"/>
        <w:ind w:firstLine="540"/>
        <w:jc w:val="both"/>
      </w:pPr>
      <w:bookmarkStart w:id="17" w:name="P363"/>
      <w:bookmarkEnd w:id="17"/>
      <w:r>
        <w:rPr>
          <w:rFonts w:ascii="Calibri" w:hAnsi="Calibri" w:cs="Calibri"/>
        </w:rPr>
        <w:t xml:space="preserve">4. Первый технический осмотр транспортных средств, указанных в </w:t>
      </w:r>
      <w:hyperlink w:anchor="P353" w:history="1">
        <w:r>
          <w:rPr>
            <w:rFonts w:ascii="Calibri" w:hAnsi="Calibri" w:cs="Calibri"/>
            <w:color w:val="0000FF"/>
          </w:rPr>
          <w:t>части 2</w:t>
        </w:r>
      </w:hyperlink>
      <w:r>
        <w:rPr>
          <w:rFonts w:ascii="Calibri" w:hAnsi="Calibri" w:cs="Calibri"/>
        </w:rP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3E1A55" w:rsidRDefault="003E1A55">
      <w:pPr>
        <w:spacing w:before="220" w:after="1" w:line="220" w:lineRule="atLeast"/>
        <w:ind w:firstLine="540"/>
        <w:jc w:val="both"/>
      </w:pPr>
      <w:r>
        <w:rPr>
          <w:rFonts w:ascii="Calibri" w:hAnsi="Calibri" w:cs="Calibri"/>
        </w:rP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3E1A55" w:rsidRDefault="003E1A55">
      <w:pPr>
        <w:spacing w:after="1" w:line="220" w:lineRule="atLeast"/>
        <w:jc w:val="both"/>
      </w:pPr>
      <w:r>
        <w:rPr>
          <w:rFonts w:ascii="Calibri" w:hAnsi="Calibri" w:cs="Calibri"/>
        </w:rPr>
        <w:t xml:space="preserve">(часть 5 в ред. Федерального </w:t>
      </w:r>
      <w:hyperlink r:id="rId19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36" w:history="1">
        <w:r>
          <w:rPr>
            <w:rFonts w:ascii="Calibri" w:hAnsi="Calibri" w:cs="Calibri"/>
            <w:color w:val="0000FF"/>
          </w:rPr>
          <w:t>частями 1</w:t>
        </w:r>
      </w:hyperlink>
      <w:r>
        <w:rPr>
          <w:rFonts w:ascii="Calibri" w:hAnsi="Calibri" w:cs="Calibri"/>
        </w:rPr>
        <w:t xml:space="preserve"> и </w:t>
      </w:r>
      <w:hyperlink w:anchor="P363" w:history="1">
        <w:r>
          <w:rPr>
            <w:rFonts w:ascii="Calibri" w:hAnsi="Calibri" w:cs="Calibri"/>
            <w:color w:val="0000FF"/>
          </w:rPr>
          <w:t>4</w:t>
        </w:r>
      </w:hyperlink>
      <w:r>
        <w:rPr>
          <w:rFonts w:ascii="Calibri" w:hAnsi="Calibri" w:cs="Calibri"/>
        </w:rPr>
        <w:t xml:space="preserve"> настоящей статьи.</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16. Плата за проведение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Проведение технического осмотра осуществляется на платной основе.</w:t>
      </w:r>
    </w:p>
    <w:p w:rsidR="003E1A55" w:rsidRDefault="003E1A55">
      <w:pPr>
        <w:spacing w:before="220" w:after="1" w:line="220" w:lineRule="atLeast"/>
        <w:ind w:firstLine="540"/>
        <w:jc w:val="both"/>
      </w:pPr>
      <w:r>
        <w:rPr>
          <w:rFonts w:ascii="Calibri" w:hAnsi="Calibri" w:cs="Calibri"/>
        </w:rP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3E1A55" w:rsidRDefault="003E1A55">
      <w:pPr>
        <w:spacing w:after="1" w:line="220" w:lineRule="atLeast"/>
        <w:jc w:val="both"/>
      </w:pPr>
      <w:r>
        <w:rPr>
          <w:rFonts w:ascii="Calibri" w:hAnsi="Calibri" w:cs="Calibri"/>
        </w:rPr>
        <w:t xml:space="preserve">(часть 2 в ред. Федерального </w:t>
      </w:r>
      <w:hyperlink r:id="rId194"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3 ст. 16 вносятся изменения (</w:t>
            </w:r>
            <w:hyperlink r:id="rId195" w:history="1">
              <w:r>
                <w:rPr>
                  <w:rFonts w:ascii="Calibri" w:hAnsi="Calibri" w:cs="Calibri"/>
                  <w:color w:val="0000FF"/>
                </w:rPr>
                <w:t>ФЗ</w:t>
              </w:r>
            </w:hyperlink>
            <w:r>
              <w:rPr>
                <w:rFonts w:ascii="Calibri" w:hAnsi="Calibri" w:cs="Calibri"/>
                <w:color w:val="392C69"/>
              </w:rPr>
              <w:t xml:space="preserve"> от 06.06.2019 N 122-ФЗ). См. будущую </w:t>
            </w:r>
            <w:hyperlink r:id="rId19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18" w:name="P375"/>
      <w:bookmarkEnd w:id="18"/>
      <w:r>
        <w:rPr>
          <w:rFonts w:ascii="Calibri" w:hAnsi="Calibri" w:cs="Calibri"/>
        </w:rPr>
        <w:t xml:space="preserve">3. Предельный размер платы за проведение технического осмотра устанавливается высшим исполнительным органом государственной власти субъекта Российской Федерации в соответствии с </w:t>
      </w:r>
      <w:hyperlink r:id="rId197" w:history="1">
        <w:r>
          <w:rPr>
            <w:rFonts w:ascii="Calibri" w:hAnsi="Calibri" w:cs="Calibri"/>
            <w:color w:val="0000FF"/>
          </w:rPr>
          <w:t>методикой</w:t>
        </w:r>
      </w:hyperlink>
      <w:r>
        <w:rPr>
          <w:rFonts w:ascii="Calibri" w:hAnsi="Calibri" w:cs="Calibri"/>
        </w:rP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17. Условия проведения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Технический осмотр проводится по </w:t>
      </w:r>
      <w:hyperlink w:anchor="P651" w:history="1">
        <w:r>
          <w:rPr>
            <w:rFonts w:ascii="Calibri" w:hAnsi="Calibri" w:cs="Calibri"/>
            <w:color w:val="0000FF"/>
          </w:rPr>
          <w:t>выбору</w:t>
        </w:r>
      </w:hyperlink>
      <w:r>
        <w:rPr>
          <w:rFonts w:ascii="Calibri" w:hAnsi="Calibri" w:cs="Calibri"/>
        </w:rP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3E1A55" w:rsidRDefault="003E1A55">
      <w:pPr>
        <w:spacing w:after="1" w:line="220" w:lineRule="atLeast"/>
        <w:jc w:val="both"/>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01.05.2019 N 88-ФЗ)</w:t>
      </w:r>
    </w:p>
    <w:p w:rsidR="003E1A55" w:rsidRDefault="003E1A55">
      <w:pPr>
        <w:spacing w:before="220" w:after="1" w:line="220" w:lineRule="atLeast"/>
        <w:ind w:firstLine="540"/>
        <w:jc w:val="both"/>
      </w:pPr>
      <w:bookmarkStart w:id="19" w:name="P381"/>
      <w:bookmarkEnd w:id="19"/>
      <w:r>
        <w:rPr>
          <w:rFonts w:ascii="Calibri" w:hAnsi="Calibri" w:cs="Calibri"/>
        </w:rP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п. 1 ч. 2 ст. 17 излагается в новой редакции (</w:t>
            </w:r>
            <w:hyperlink r:id="rId199" w:history="1">
              <w:r>
                <w:rPr>
                  <w:rFonts w:ascii="Calibri" w:hAnsi="Calibri" w:cs="Calibri"/>
                  <w:color w:val="0000FF"/>
                </w:rPr>
                <w:t>ФЗ</w:t>
              </w:r>
            </w:hyperlink>
            <w:r>
              <w:rPr>
                <w:rFonts w:ascii="Calibri" w:hAnsi="Calibri" w:cs="Calibri"/>
                <w:color w:val="392C69"/>
              </w:rPr>
              <w:t xml:space="preserve"> от 06.06.2019 N 122-ФЗ). См. будущую </w:t>
            </w:r>
            <w:hyperlink r:id="rId20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1) </w:t>
      </w:r>
      <w:hyperlink r:id="rId201" w:history="1">
        <w:r>
          <w:rPr>
            <w:rFonts w:ascii="Calibri" w:hAnsi="Calibri" w:cs="Calibri"/>
            <w:color w:val="0000FF"/>
          </w:rPr>
          <w:t>документ</w:t>
        </w:r>
      </w:hyperlink>
      <w:r>
        <w:rPr>
          <w:rFonts w:ascii="Calibri" w:hAnsi="Calibri" w:cs="Calibri"/>
        </w:rPr>
        <w:t>, удостоверяющий личность, и доверенность (для указанного в настоящей части представителя владельца транспортного средства);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п. 2 ч. 2 ст. 17 вносятся изменения (</w:t>
            </w:r>
            <w:hyperlink r:id="rId202" w:history="1">
              <w:r>
                <w:rPr>
                  <w:rFonts w:ascii="Calibri" w:hAnsi="Calibri" w:cs="Calibri"/>
                  <w:color w:val="0000FF"/>
                </w:rPr>
                <w:t>ФЗ</w:t>
              </w:r>
            </w:hyperlink>
            <w:r>
              <w:rPr>
                <w:rFonts w:ascii="Calibri" w:hAnsi="Calibri" w:cs="Calibri"/>
                <w:color w:val="392C69"/>
              </w:rPr>
              <w:t xml:space="preserve"> от 06.06.2019 N 122-ФЗ). См. будущую </w:t>
            </w:r>
            <w:hyperlink r:id="rId20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2) </w:t>
      </w:r>
      <w:hyperlink r:id="rId204" w:history="1">
        <w:r>
          <w:rPr>
            <w:rFonts w:ascii="Calibri" w:hAnsi="Calibri" w:cs="Calibri"/>
            <w:color w:val="0000FF"/>
          </w:rPr>
          <w:t>свидетельство</w:t>
        </w:r>
      </w:hyperlink>
      <w:r>
        <w:rPr>
          <w:rFonts w:ascii="Calibri" w:hAnsi="Calibri" w:cs="Calibri"/>
        </w:rPr>
        <w:t xml:space="preserve"> о регистрации транспортного средства или паспорт транспортного средства.</w:t>
      </w:r>
    </w:p>
    <w:p w:rsidR="003E1A55" w:rsidRDefault="003E1A55">
      <w:pPr>
        <w:spacing w:before="220" w:after="1" w:line="220" w:lineRule="atLeast"/>
        <w:ind w:firstLine="540"/>
        <w:jc w:val="both"/>
      </w:pPr>
      <w:r>
        <w:rPr>
          <w:rFonts w:ascii="Calibri" w:hAnsi="Calibri" w:cs="Calibri"/>
        </w:rPr>
        <w:t>3. Оператор технического осмотра отказывает в оказании услуг по проведению технического осмотра только в случае:</w:t>
      </w:r>
    </w:p>
    <w:p w:rsidR="003E1A55" w:rsidRDefault="003E1A55">
      <w:pPr>
        <w:spacing w:before="220" w:after="1" w:line="220" w:lineRule="atLeast"/>
        <w:ind w:firstLine="540"/>
        <w:jc w:val="both"/>
      </w:pPr>
      <w:r>
        <w:rPr>
          <w:rFonts w:ascii="Calibri" w:hAnsi="Calibri" w:cs="Calibri"/>
        </w:rPr>
        <w:t xml:space="preserve">1) непредставления предусмотренных </w:t>
      </w:r>
      <w:hyperlink w:anchor="P381" w:history="1">
        <w:r>
          <w:rPr>
            <w:rFonts w:ascii="Calibri" w:hAnsi="Calibri" w:cs="Calibri"/>
            <w:color w:val="0000FF"/>
          </w:rPr>
          <w:t>частью 2</w:t>
        </w:r>
      </w:hyperlink>
      <w:r>
        <w:rPr>
          <w:rFonts w:ascii="Calibri" w:hAnsi="Calibri" w:cs="Calibri"/>
        </w:rPr>
        <w:t xml:space="preserve"> настоящей статьи документов;</w:t>
      </w:r>
    </w:p>
    <w:p w:rsidR="003E1A55" w:rsidRDefault="003E1A55">
      <w:pPr>
        <w:spacing w:before="220" w:after="1" w:line="220" w:lineRule="atLeast"/>
        <w:ind w:firstLine="540"/>
        <w:jc w:val="both"/>
      </w:pPr>
      <w:r>
        <w:rPr>
          <w:rFonts w:ascii="Calibri" w:hAnsi="Calibri" w:cs="Calibri"/>
        </w:rP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3 ст. 17 дополняется п. 3 (</w:t>
            </w:r>
            <w:hyperlink r:id="rId205" w:history="1">
              <w:r>
                <w:rPr>
                  <w:rFonts w:ascii="Calibri" w:hAnsi="Calibri" w:cs="Calibri"/>
                  <w:color w:val="0000FF"/>
                </w:rPr>
                <w:t>ФЗ</w:t>
              </w:r>
            </w:hyperlink>
            <w:r>
              <w:rPr>
                <w:rFonts w:ascii="Calibri" w:hAnsi="Calibri" w:cs="Calibri"/>
                <w:color w:val="392C69"/>
              </w:rPr>
              <w:t xml:space="preserve"> от 06.06.2019 N 122-ФЗ). См. будущую </w:t>
            </w:r>
            <w:hyperlink r:id="rId20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17 дополняется ч. 3.1 (</w:t>
            </w:r>
            <w:hyperlink r:id="rId207" w:history="1">
              <w:r>
                <w:rPr>
                  <w:rFonts w:ascii="Calibri" w:hAnsi="Calibri" w:cs="Calibri"/>
                  <w:color w:val="0000FF"/>
                </w:rPr>
                <w:t>ФЗ</w:t>
              </w:r>
            </w:hyperlink>
            <w:r>
              <w:rPr>
                <w:rFonts w:ascii="Calibri" w:hAnsi="Calibri" w:cs="Calibri"/>
                <w:color w:val="392C69"/>
              </w:rPr>
              <w:t xml:space="preserve"> от 06.06.2019 N 122-ФЗ). См. будущую </w:t>
            </w:r>
            <w:hyperlink r:id="rId20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81" w:history="1">
        <w:r>
          <w:rPr>
            <w:rFonts w:ascii="Calibri" w:hAnsi="Calibri" w:cs="Calibri"/>
            <w:color w:val="0000FF"/>
          </w:rPr>
          <w:t>частью 2</w:t>
        </w:r>
      </w:hyperlink>
      <w:r>
        <w:rPr>
          <w:rFonts w:ascii="Calibri" w:hAnsi="Calibri" w:cs="Calibri"/>
        </w:rPr>
        <w:t xml:space="preserve"> настоящей статьи документов.</w:t>
      </w:r>
    </w:p>
    <w:p w:rsidR="003E1A55" w:rsidRDefault="003E1A55">
      <w:pPr>
        <w:spacing w:before="220" w:after="1" w:line="220" w:lineRule="atLeast"/>
        <w:ind w:firstLine="540"/>
        <w:jc w:val="both"/>
      </w:pPr>
      <w:r>
        <w:rPr>
          <w:rFonts w:ascii="Calibri" w:hAnsi="Calibri" w:cs="Calibri"/>
        </w:rP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3E1A55" w:rsidRDefault="003E1A55">
      <w:pPr>
        <w:spacing w:before="220" w:after="1" w:line="220" w:lineRule="atLeast"/>
        <w:ind w:firstLine="540"/>
        <w:jc w:val="both"/>
      </w:pPr>
      <w:r>
        <w:rPr>
          <w:rFonts w:ascii="Calibri" w:hAnsi="Calibri" w:cs="Calibri"/>
        </w:rP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209" w:history="1">
        <w:r>
          <w:rPr>
            <w:rFonts w:ascii="Calibri" w:hAnsi="Calibri" w:cs="Calibri"/>
            <w:color w:val="0000FF"/>
          </w:rPr>
          <w:t>форме</w:t>
        </w:r>
      </w:hyperlink>
      <w:r>
        <w:rPr>
          <w:rFonts w:ascii="Calibri" w:hAnsi="Calibri" w:cs="Calibri"/>
        </w:rPr>
        <w:t xml:space="preserve"> такого типового договора, утвержденной уполномоченным федеральным органом исполнительной власти.</w:t>
      </w:r>
    </w:p>
    <w:p w:rsidR="003E1A55" w:rsidRDefault="003E1A55">
      <w:pPr>
        <w:spacing w:after="1" w:line="220" w:lineRule="atLeast"/>
        <w:jc w:val="both"/>
      </w:pPr>
      <w:r>
        <w:rPr>
          <w:rFonts w:ascii="Calibri" w:hAnsi="Calibri" w:cs="Calibri"/>
        </w:rPr>
        <w:t xml:space="preserve">(в ред. Федерального </w:t>
      </w:r>
      <w:hyperlink r:id="rId210"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7 ст. 17 излагается в новой редакции (</w:t>
            </w:r>
            <w:hyperlink r:id="rId211" w:history="1">
              <w:r>
                <w:rPr>
                  <w:rFonts w:ascii="Calibri" w:hAnsi="Calibri" w:cs="Calibri"/>
                  <w:color w:val="0000FF"/>
                </w:rPr>
                <w:t>ФЗ</w:t>
              </w:r>
            </w:hyperlink>
            <w:r>
              <w:rPr>
                <w:rFonts w:ascii="Calibri" w:hAnsi="Calibri" w:cs="Calibri"/>
                <w:color w:val="392C69"/>
              </w:rPr>
              <w:t xml:space="preserve"> от 06.06.2019 N 122-ФЗ). См. будущую </w:t>
            </w:r>
            <w:hyperlink r:id="rId21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7. Техническое диагностирование осуществляется техническими экспертами, ответственными за его проведение и принимающими решение о выдаче диагностической карты, содержащей сведения о соответствии или несоответствии транспортного средства обязательным требованиям безопасности транспортных средств.</w:t>
      </w:r>
    </w:p>
    <w:p w:rsidR="003E1A55" w:rsidRDefault="003E1A55">
      <w:pPr>
        <w:spacing w:after="1" w:line="220" w:lineRule="atLeast"/>
        <w:jc w:val="both"/>
      </w:pPr>
      <w:r>
        <w:rPr>
          <w:rFonts w:ascii="Calibri" w:hAnsi="Calibri" w:cs="Calibri"/>
        </w:rPr>
        <w:t xml:space="preserve">(в ред. Федеральных законов от 28.07.2012 </w:t>
      </w:r>
      <w:hyperlink r:id="rId213" w:history="1">
        <w:r>
          <w:rPr>
            <w:rFonts w:ascii="Calibri" w:hAnsi="Calibri" w:cs="Calibri"/>
            <w:color w:val="0000FF"/>
          </w:rPr>
          <w:t>N 130-ФЗ</w:t>
        </w:r>
      </w:hyperlink>
      <w:r>
        <w:rPr>
          <w:rFonts w:ascii="Calibri" w:hAnsi="Calibri" w:cs="Calibri"/>
        </w:rPr>
        <w:t xml:space="preserve">, от 23.04.2018 </w:t>
      </w:r>
      <w:hyperlink r:id="rId214" w:history="1">
        <w:r>
          <w:rPr>
            <w:rFonts w:ascii="Calibri" w:hAnsi="Calibri" w:cs="Calibri"/>
            <w:color w:val="0000FF"/>
          </w:rPr>
          <w:t>N 110-ФЗ</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17 дополняется ч. 9 (</w:t>
            </w:r>
            <w:hyperlink r:id="rId215" w:history="1">
              <w:r>
                <w:rPr>
                  <w:rFonts w:ascii="Calibri" w:hAnsi="Calibri" w:cs="Calibri"/>
                  <w:color w:val="0000FF"/>
                </w:rPr>
                <w:t>ФЗ</w:t>
              </w:r>
            </w:hyperlink>
            <w:r>
              <w:rPr>
                <w:rFonts w:ascii="Calibri" w:hAnsi="Calibri" w:cs="Calibri"/>
                <w:color w:val="392C69"/>
              </w:rPr>
              <w:t xml:space="preserve"> от 06.06.2019 N 122-ФЗ). См. будущую </w:t>
            </w:r>
            <w:hyperlink r:id="rId216"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наименование ст. 18 излагается в новой редакции (</w:t>
            </w:r>
            <w:hyperlink r:id="rId217" w:history="1">
              <w:r>
                <w:rPr>
                  <w:rFonts w:ascii="Calibri" w:hAnsi="Calibri" w:cs="Calibri"/>
                  <w:color w:val="0000FF"/>
                </w:rPr>
                <w:t>ФЗ</w:t>
              </w:r>
            </w:hyperlink>
            <w:r>
              <w:rPr>
                <w:rFonts w:ascii="Calibri" w:hAnsi="Calibri" w:cs="Calibri"/>
                <w:color w:val="392C69"/>
              </w:rPr>
              <w:t xml:space="preserve"> от 06.06.2019 N 122-ФЗ). См. будущую </w:t>
            </w:r>
            <w:hyperlink r:id="rId21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r>
        <w:rPr>
          <w:rFonts w:ascii="Calibri" w:hAnsi="Calibri" w:cs="Calibri"/>
          <w:b/>
        </w:rPr>
        <w:t>Статья 18. Проведение повторного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2 ст. 18 излагается в новой редакции (</w:t>
            </w:r>
            <w:hyperlink r:id="rId219" w:history="1">
              <w:r>
                <w:rPr>
                  <w:rFonts w:ascii="Calibri" w:hAnsi="Calibri" w:cs="Calibri"/>
                  <w:color w:val="0000FF"/>
                </w:rPr>
                <w:t>ФЗ</w:t>
              </w:r>
            </w:hyperlink>
            <w:r>
              <w:rPr>
                <w:rFonts w:ascii="Calibri" w:hAnsi="Calibri" w:cs="Calibri"/>
                <w:color w:val="392C69"/>
              </w:rPr>
              <w:t xml:space="preserve"> от 06.06.2019 N 122-ФЗ). См. будущую </w:t>
            </w:r>
            <w:hyperlink r:id="rId22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При проведении повторного технического осмотра транспортного средства в срок не позднее чем двадцать дней с момента проведения предыдущего технического осмотра осуществляется проверка транспортного средства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3E1A55" w:rsidRDefault="003E1A55">
      <w:pPr>
        <w:spacing w:before="220" w:after="1" w:line="220" w:lineRule="atLeast"/>
        <w:ind w:firstLine="540"/>
        <w:jc w:val="both"/>
      </w:pPr>
      <w:r>
        <w:rPr>
          <w:rFonts w:ascii="Calibri" w:hAnsi="Calibri" w:cs="Calibri"/>
        </w:rP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75" w:history="1">
        <w:r>
          <w:rPr>
            <w:rFonts w:ascii="Calibri" w:hAnsi="Calibri" w:cs="Calibri"/>
            <w:color w:val="0000FF"/>
          </w:rPr>
          <w:t>частью 3 статьи 16</w:t>
        </w:r>
      </w:hyperlink>
      <w:r>
        <w:rPr>
          <w:rFonts w:ascii="Calibri" w:hAnsi="Calibri" w:cs="Calibri"/>
        </w:rPr>
        <w:t xml:space="preserve"> настоящего Федерального закона.</w:t>
      </w:r>
    </w:p>
    <w:p w:rsidR="003E1A55" w:rsidRDefault="003E1A55">
      <w:pPr>
        <w:spacing w:before="220" w:after="1" w:line="220" w:lineRule="atLeast"/>
        <w:ind w:firstLine="540"/>
        <w:jc w:val="both"/>
      </w:pPr>
      <w:r>
        <w:rPr>
          <w:rFonts w:ascii="Calibri" w:hAnsi="Calibri" w:cs="Calibri"/>
        </w:rP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18 дополняется ч. 5 (</w:t>
            </w:r>
            <w:hyperlink r:id="rId221" w:history="1">
              <w:r>
                <w:rPr>
                  <w:rFonts w:ascii="Calibri" w:hAnsi="Calibri" w:cs="Calibri"/>
                  <w:color w:val="0000FF"/>
                </w:rPr>
                <w:t>ФЗ</w:t>
              </w:r>
            </w:hyperlink>
            <w:r>
              <w:rPr>
                <w:rFonts w:ascii="Calibri" w:hAnsi="Calibri" w:cs="Calibri"/>
                <w:color w:val="392C69"/>
              </w:rPr>
              <w:t xml:space="preserve"> от 06.06.2019 N 122-ФЗ). См. будущую </w:t>
            </w:r>
            <w:hyperlink r:id="rId22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bookmarkStart w:id="20" w:name="P420"/>
      <w:bookmarkEnd w:id="20"/>
      <w:r>
        <w:rPr>
          <w:rFonts w:ascii="Calibri" w:hAnsi="Calibri" w:cs="Calibri"/>
          <w:b/>
        </w:rPr>
        <w:t>Статья 19. Диагностическая карта</w:t>
      </w:r>
    </w:p>
    <w:p w:rsidR="003E1A55" w:rsidRDefault="003E1A55">
      <w:pPr>
        <w:spacing w:after="1" w:line="220" w:lineRule="atLeast"/>
        <w:ind w:firstLine="540"/>
        <w:jc w:val="both"/>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1 ст. 19 излагается в новой редакции (</w:t>
            </w:r>
            <w:hyperlink r:id="rId224" w:history="1">
              <w:r>
                <w:rPr>
                  <w:rFonts w:ascii="Calibri" w:hAnsi="Calibri" w:cs="Calibri"/>
                  <w:color w:val="0000FF"/>
                </w:rPr>
                <w:t>ФЗ</w:t>
              </w:r>
            </w:hyperlink>
            <w:r>
              <w:rPr>
                <w:rFonts w:ascii="Calibri" w:hAnsi="Calibri" w:cs="Calibri"/>
                <w:color w:val="392C69"/>
              </w:rPr>
              <w:t xml:space="preserve"> от 06.06.2019 N 122-ФЗ). См. будущую </w:t>
            </w:r>
            <w:hyperlink r:id="rId22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возможности эксплуатации транспортного средства, должна содержать срок ее действия, а диагностическая карта, содержащая заключение о невозможности эксплуатации транспортного средства, - перечень не соответствующих обязательным требованиям безопасности транспортных средств выявленных неисправностей.</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2 ст. 19 излагается в новой редакции (</w:t>
            </w:r>
            <w:hyperlink r:id="rId226" w:history="1">
              <w:r>
                <w:rPr>
                  <w:rFonts w:ascii="Calibri" w:hAnsi="Calibri" w:cs="Calibri"/>
                  <w:color w:val="0000FF"/>
                </w:rPr>
                <w:t>ФЗ</w:t>
              </w:r>
            </w:hyperlink>
            <w:r>
              <w:rPr>
                <w:rFonts w:ascii="Calibri" w:hAnsi="Calibri" w:cs="Calibri"/>
                <w:color w:val="392C69"/>
              </w:rPr>
              <w:t xml:space="preserve"> от 06.06.2019 N 122-ФЗ). См. будущую </w:t>
            </w:r>
            <w:hyperlink r:id="rId22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2. Диагностическая карта заверяется подписью технического эксперта, проводившего проверку технического состояния транспортного средства.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3 ст. 19 излагается в новой редакции (</w:t>
            </w:r>
            <w:hyperlink r:id="rId228" w:history="1">
              <w:r>
                <w:rPr>
                  <w:rFonts w:ascii="Calibri" w:hAnsi="Calibri" w:cs="Calibri"/>
                  <w:color w:val="0000FF"/>
                </w:rPr>
                <w:t>ФЗ</w:t>
              </w:r>
            </w:hyperlink>
            <w:r>
              <w:rPr>
                <w:rFonts w:ascii="Calibri" w:hAnsi="Calibri" w:cs="Calibri"/>
                <w:color w:val="392C69"/>
              </w:rPr>
              <w:t xml:space="preserve"> от 06.06.2019 N 122-ФЗ). См. будущую </w:t>
            </w:r>
            <w:hyperlink r:id="rId22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3. Диагностическая карта составляется в письменной форме в двух экземплярах и в форме электронного документа. Один из экземпляров диагностической карты, составленной в письменной форме, выдается владельцу транспортного средства или его представителю, другой хранится у оператора технического осмотра в течение не менее чем три года. Диагностическая карта, составленная в форме электронного документа, направляется в единую автоматизированную информационную систему технического осмотра и хранится в ней в течение не менее чем пять лет.</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19 дополняется ч. 3.1 (</w:t>
            </w:r>
            <w:hyperlink r:id="rId230" w:history="1">
              <w:r>
                <w:rPr>
                  <w:rFonts w:ascii="Calibri" w:hAnsi="Calibri" w:cs="Calibri"/>
                  <w:color w:val="0000FF"/>
                </w:rPr>
                <w:t>ФЗ</w:t>
              </w:r>
            </w:hyperlink>
            <w:r>
              <w:rPr>
                <w:rFonts w:ascii="Calibri" w:hAnsi="Calibri" w:cs="Calibri"/>
                <w:color w:val="392C69"/>
              </w:rPr>
              <w:t xml:space="preserve"> от 06.06.2019 N 122-ФЗ). См. будущую </w:t>
            </w:r>
            <w:hyperlink r:id="rId23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4 ст. 19 излагается в новой редакции (</w:t>
            </w:r>
            <w:hyperlink r:id="rId232" w:history="1">
              <w:r>
                <w:rPr>
                  <w:rFonts w:ascii="Calibri" w:hAnsi="Calibri" w:cs="Calibri"/>
                  <w:color w:val="0000FF"/>
                </w:rPr>
                <w:t>ФЗ</w:t>
              </w:r>
            </w:hyperlink>
            <w:r>
              <w:rPr>
                <w:rFonts w:ascii="Calibri" w:hAnsi="Calibri" w:cs="Calibri"/>
                <w:color w:val="392C69"/>
              </w:rPr>
              <w:t xml:space="preserve"> от 06.06.2019 N 122-ФЗ). См. будущую </w:t>
            </w:r>
            <w:hyperlink r:id="rId233"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4. Диагностическая карта является документом строгой отчетности.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19 дополняется ч. 4.1 (</w:t>
            </w:r>
            <w:hyperlink r:id="rId234" w:history="1">
              <w:r>
                <w:rPr>
                  <w:rFonts w:ascii="Calibri" w:hAnsi="Calibri" w:cs="Calibri"/>
                  <w:color w:val="0000FF"/>
                </w:rPr>
                <w:t>ФЗ</w:t>
              </w:r>
            </w:hyperlink>
            <w:r>
              <w:rPr>
                <w:rFonts w:ascii="Calibri" w:hAnsi="Calibri" w:cs="Calibri"/>
                <w:color w:val="392C69"/>
              </w:rPr>
              <w:t xml:space="preserve"> от 06.06.2019 N 122-ФЗ). См. будущую </w:t>
            </w:r>
            <w:hyperlink r:id="rId23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5 ст. 19 вносятся изменения (</w:t>
            </w:r>
            <w:hyperlink r:id="rId236" w:history="1">
              <w:r>
                <w:rPr>
                  <w:rFonts w:ascii="Calibri" w:hAnsi="Calibri" w:cs="Calibri"/>
                  <w:color w:val="0000FF"/>
                </w:rPr>
                <w:t>ФЗ</w:t>
              </w:r>
            </w:hyperlink>
            <w:r>
              <w:rPr>
                <w:rFonts w:ascii="Calibri" w:hAnsi="Calibri" w:cs="Calibri"/>
                <w:color w:val="392C69"/>
              </w:rPr>
              <w:t xml:space="preserve"> от 06.06.2019 N 122-ФЗ). См. будущую </w:t>
            </w:r>
            <w:hyperlink r:id="rId23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5. Если в течение срока действия диагностической карты, содержащей сведения о соответствии транспортного средства обязательным требованиям безопасности транспортных средств,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19 дополняется ч. 5.1 (</w:t>
            </w:r>
            <w:hyperlink r:id="rId238" w:history="1">
              <w:r>
                <w:rPr>
                  <w:rFonts w:ascii="Calibri" w:hAnsi="Calibri" w:cs="Calibri"/>
                  <w:color w:val="0000FF"/>
                </w:rPr>
                <w:t>ФЗ</w:t>
              </w:r>
            </w:hyperlink>
            <w:r>
              <w:rPr>
                <w:rFonts w:ascii="Calibri" w:hAnsi="Calibri" w:cs="Calibri"/>
                <w:color w:val="392C69"/>
              </w:rPr>
              <w:t xml:space="preserve"> от 06.06.2019 N 122-ФЗ). См. будущую </w:t>
            </w:r>
            <w:hyperlink r:id="rId239"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r>
        <w:rPr>
          <w:rFonts w:ascii="Calibri" w:hAnsi="Calibri" w:cs="Calibri"/>
        </w:rPr>
        <w:t>6. Форма диагностической карты утверждается Правительством Российской Федерации, правила заполнения диагностической карты утверждаются уполномоченным федеральным органом исполнительной власти.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7 ст. 19 утрачивает силу (</w:t>
            </w:r>
            <w:hyperlink r:id="rId240"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7. В случае утраты или порчи диагностической карты в течение срока ее действия соответствующий дубликат выдается любым оператором технического осмотра по заявлению владельца транспортного средства или его представителя на основании сведений, содержащихся в единой автоматизированной информационной системе технического осмотра.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8 ст. 19 утрачивает силу (</w:t>
            </w:r>
            <w:hyperlink r:id="rId241"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8. Дубликат диагностической карты выдается заявителю в день обращения.</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ч. 9 ст. 19 утрачивает силу (</w:t>
            </w:r>
            <w:hyperlink r:id="rId242" w:history="1">
              <w:r>
                <w:rPr>
                  <w:rFonts w:ascii="Calibri" w:hAnsi="Calibri" w:cs="Calibri"/>
                  <w:color w:val="0000FF"/>
                </w:rPr>
                <w:t>ФЗ</w:t>
              </w:r>
            </w:hyperlink>
            <w:r>
              <w:rPr>
                <w:rFonts w:ascii="Calibri" w:hAnsi="Calibri" w:cs="Calibri"/>
                <w:color w:val="392C69"/>
              </w:rPr>
              <w:t xml:space="preserve"> от 06.06.2019 N 122-ФЗ).</w:t>
            </w:r>
          </w:p>
        </w:tc>
      </w:tr>
    </w:tbl>
    <w:p w:rsidR="003E1A55" w:rsidRDefault="003E1A55">
      <w:pPr>
        <w:spacing w:before="280" w:after="1" w:line="220" w:lineRule="atLeast"/>
        <w:ind w:firstLine="540"/>
        <w:jc w:val="both"/>
      </w:pPr>
      <w:r>
        <w:rPr>
          <w:rFonts w:ascii="Calibri" w:hAnsi="Calibri" w:cs="Calibri"/>
        </w:rPr>
        <w:t>9. За выдачу дубликата диагностической карты взимается плата в размере одной десятой предельного размера платы за проведение технического осмотра, установленного уполномоченным органом государственной власти субъекта Российской Федерации.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19 дополняется ч. 10 (</w:t>
            </w:r>
            <w:hyperlink r:id="rId243" w:history="1">
              <w:r>
                <w:rPr>
                  <w:rFonts w:ascii="Calibri" w:hAnsi="Calibri" w:cs="Calibri"/>
                  <w:color w:val="0000FF"/>
                </w:rPr>
                <w:t>ФЗ</w:t>
              </w:r>
            </w:hyperlink>
            <w:r>
              <w:rPr>
                <w:rFonts w:ascii="Calibri" w:hAnsi="Calibri" w:cs="Calibri"/>
                <w:color w:val="392C69"/>
              </w:rPr>
              <w:t xml:space="preserve"> от 06.06.2019 N 122-ФЗ). См. будущую </w:t>
            </w:r>
            <w:hyperlink r:id="rId244"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 xml:space="preserve">Статья 20. Утратила силу. - Федеральный </w:t>
      </w:r>
      <w:hyperlink r:id="rId245" w:history="1">
        <w:r>
          <w:rPr>
            <w:rFonts w:ascii="Calibri" w:hAnsi="Calibri" w:cs="Calibri"/>
            <w:b/>
            <w:color w:val="0000FF"/>
          </w:rPr>
          <w:t>закон</w:t>
        </w:r>
      </w:hyperlink>
      <w:r>
        <w:rPr>
          <w:rFonts w:ascii="Calibri" w:hAnsi="Calibri" w:cs="Calibri"/>
          <w:b/>
        </w:rPr>
        <w:t xml:space="preserve"> от 28.07.2012 N 130-ФЗ.</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 xml:space="preserve">Статья 21. Утратила силу. - Федеральный </w:t>
      </w:r>
      <w:hyperlink r:id="rId246" w:history="1">
        <w:r>
          <w:rPr>
            <w:rFonts w:ascii="Calibri" w:hAnsi="Calibri" w:cs="Calibri"/>
            <w:b/>
            <w:color w:val="0000FF"/>
          </w:rPr>
          <w:t>закон</w:t>
        </w:r>
      </w:hyperlink>
      <w:r>
        <w:rPr>
          <w:rFonts w:ascii="Calibri" w:hAnsi="Calibri" w:cs="Calibri"/>
          <w:b/>
        </w:rPr>
        <w:t xml:space="preserve"> от 28.07.2012 N 130-ФЗ.</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наименование гл. 4 излагается в новой редакции (</w:t>
            </w:r>
            <w:hyperlink r:id="rId247" w:history="1">
              <w:r>
                <w:rPr>
                  <w:rFonts w:ascii="Calibri" w:hAnsi="Calibri" w:cs="Calibri"/>
                  <w:color w:val="0000FF"/>
                </w:rPr>
                <w:t>ФЗ</w:t>
              </w:r>
            </w:hyperlink>
            <w:r>
              <w:rPr>
                <w:rFonts w:ascii="Calibri" w:hAnsi="Calibri" w:cs="Calibri"/>
                <w:color w:val="392C69"/>
              </w:rPr>
              <w:t xml:space="preserve"> от 06.06.2019 N 122-ФЗ). См. будущую </w:t>
            </w:r>
            <w:hyperlink r:id="rId248"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jc w:val="center"/>
        <w:outlineLvl w:val="0"/>
      </w:pPr>
      <w:r>
        <w:rPr>
          <w:rFonts w:ascii="Calibri" w:hAnsi="Calibri" w:cs="Calibri"/>
          <w:b/>
        </w:rPr>
        <w:t>Глава 4. КОНТРОЛЬ ЗА ДЕЯТЕЛЬНОСТЬЮ ОПЕРАТОРОВ</w:t>
      </w:r>
    </w:p>
    <w:p w:rsidR="003E1A55" w:rsidRDefault="003E1A55">
      <w:pPr>
        <w:spacing w:after="1" w:line="220" w:lineRule="atLeast"/>
        <w:jc w:val="center"/>
      </w:pPr>
      <w:r>
        <w:rPr>
          <w:rFonts w:ascii="Calibri" w:hAnsi="Calibri" w:cs="Calibri"/>
          <w:b/>
        </w:rPr>
        <w:t>ТЕХНИЧЕСКОГО ОСМОТРА И КОНТРОЛЬ (НАДЗОР)</w:t>
      </w:r>
    </w:p>
    <w:p w:rsidR="003E1A55" w:rsidRDefault="003E1A55">
      <w:pPr>
        <w:spacing w:after="1" w:line="220" w:lineRule="atLeast"/>
        <w:jc w:val="center"/>
      </w:pPr>
      <w:r>
        <w:rPr>
          <w:rFonts w:ascii="Calibri" w:hAnsi="Calibri" w:cs="Calibri"/>
          <w:b/>
        </w:rPr>
        <w:t>ЗА ДЕЯТЕЛЬНОСТЬЮ ПРОФЕССИОНАЛЬНОГО ОБЪЕДИНЕНИЯ</w:t>
      </w:r>
    </w:p>
    <w:p w:rsidR="003E1A55" w:rsidRDefault="003E1A55">
      <w:pPr>
        <w:spacing w:after="1" w:line="220" w:lineRule="atLeast"/>
        <w:jc w:val="center"/>
      </w:pPr>
      <w:r>
        <w:rPr>
          <w:rFonts w:ascii="Calibri" w:hAnsi="Calibri" w:cs="Calibri"/>
          <w:b/>
        </w:rPr>
        <w:t>СТРАХОВЩИКОВ, ОСУЩЕСТВЛЯЮЩЕГО АККРЕДИТАЦИЮ</w:t>
      </w:r>
    </w:p>
    <w:p w:rsidR="003E1A55" w:rsidRDefault="003E1A55">
      <w:pPr>
        <w:spacing w:after="1" w:line="220" w:lineRule="atLeast"/>
        <w:jc w:val="center"/>
      </w:pPr>
      <w:r>
        <w:rPr>
          <w:rFonts w:ascii="Calibri" w:hAnsi="Calibri" w:cs="Calibri"/>
          <w:b/>
        </w:rPr>
        <w:t>ОПЕРАТОРОВ ТЕХНИЧЕСКОГО ОСМОТРА</w:t>
      </w:r>
    </w:p>
    <w:p w:rsidR="003E1A55" w:rsidRDefault="003E1A55">
      <w:pPr>
        <w:spacing w:after="1" w:line="220" w:lineRule="atLeast"/>
        <w:jc w:val="cente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23.07.2013 N 251-ФЗ)</w:t>
      </w:r>
    </w:p>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22 излагается в новой редакции (</w:t>
            </w:r>
            <w:hyperlink r:id="rId250" w:history="1">
              <w:r>
                <w:rPr>
                  <w:rFonts w:ascii="Calibri" w:hAnsi="Calibri" w:cs="Calibri"/>
                  <w:color w:val="0000FF"/>
                </w:rPr>
                <w:t>ФЗ</w:t>
              </w:r>
            </w:hyperlink>
            <w:r>
              <w:rPr>
                <w:rFonts w:ascii="Calibri" w:hAnsi="Calibri" w:cs="Calibri"/>
                <w:color w:val="392C69"/>
              </w:rPr>
              <w:t xml:space="preserve"> от 06.06.2019 N 122-ФЗ). См. будущую </w:t>
            </w:r>
            <w:hyperlink r:id="rId251"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r>
        <w:rPr>
          <w:rFonts w:ascii="Calibri" w:hAnsi="Calibri" w:cs="Calibri"/>
          <w:b/>
        </w:rPr>
        <w:t>Статья 22. Контроль за деятельностью операторов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1. Контроль за деятельностью операторов технического осмотра и проверка заявителей на соответствие установленным требованиям аккредитации осуществляются указанным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профессиональным объединением страховщиков в порядке, установленном уполномоченным органом, указанным в </w:t>
      </w:r>
      <w:hyperlink w:anchor="P494" w:history="1">
        <w:r>
          <w:rPr>
            <w:rFonts w:ascii="Calibri" w:hAnsi="Calibri" w:cs="Calibri"/>
            <w:color w:val="0000FF"/>
          </w:rPr>
          <w:t>статье 23</w:t>
        </w:r>
      </w:hyperlink>
      <w:r>
        <w:rPr>
          <w:rFonts w:ascii="Calibri" w:hAnsi="Calibri" w:cs="Calibri"/>
        </w:rPr>
        <w:t xml:space="preserve"> настоящего Федерального закона.</w:t>
      </w:r>
    </w:p>
    <w:p w:rsidR="003E1A55" w:rsidRDefault="003E1A55">
      <w:pPr>
        <w:spacing w:after="1" w:line="220" w:lineRule="atLeast"/>
        <w:jc w:val="both"/>
      </w:pPr>
      <w:r>
        <w:rPr>
          <w:rFonts w:ascii="Calibri" w:hAnsi="Calibri" w:cs="Calibri"/>
        </w:rPr>
        <w:t xml:space="preserve">(часть 1 в ред. Федерального </w:t>
      </w:r>
      <w:hyperlink r:id="rId252" w:history="1">
        <w:r>
          <w:rPr>
            <w:rFonts w:ascii="Calibri" w:hAnsi="Calibri" w:cs="Calibri"/>
            <w:color w:val="0000FF"/>
          </w:rPr>
          <w:t>закона</w:t>
        </w:r>
      </w:hyperlink>
      <w:r>
        <w:rPr>
          <w:rFonts w:ascii="Calibri" w:hAnsi="Calibri" w:cs="Calibri"/>
        </w:rPr>
        <w:t xml:space="preserve"> от 23.07.2013 N 251-ФЗ)</w:t>
      </w:r>
    </w:p>
    <w:p w:rsidR="003E1A55" w:rsidRDefault="003E1A55">
      <w:pPr>
        <w:spacing w:before="220" w:after="1" w:line="220" w:lineRule="atLeast"/>
        <w:ind w:firstLine="540"/>
        <w:jc w:val="both"/>
      </w:pPr>
      <w:bookmarkStart w:id="21" w:name="P476"/>
      <w:bookmarkEnd w:id="21"/>
      <w:r>
        <w:rPr>
          <w:rFonts w:ascii="Calibri" w:hAnsi="Calibri" w:cs="Calibri"/>
        </w:rPr>
        <w:t>2. В отношении заявителя, представившего заявление о предоставлении аттестата аккредитации, проводится документарная проверка. Основанием для проведения документарной проверки в отношении заявителя является представление в профессиональное объединение страховщиков заявления о предоставлении аттестата аккредитации. В случае, если при проведении соответствующей документарной проверки заявителя возникают обоснованные сомнения в достоверности сведений, содержащихся в представленных заявлении и документах, подтверждающих соответствие заявителя требованиям аккредитации, профессиональное объединение страховщиков вправе провести выездную проверку заявителя.</w:t>
      </w:r>
    </w:p>
    <w:p w:rsidR="003E1A55" w:rsidRDefault="003E1A55">
      <w:pPr>
        <w:spacing w:after="1" w:line="220" w:lineRule="atLeast"/>
        <w:jc w:val="both"/>
      </w:pPr>
      <w:r>
        <w:rPr>
          <w:rFonts w:ascii="Calibri" w:hAnsi="Calibri" w:cs="Calibri"/>
        </w:rPr>
        <w:t xml:space="preserve">(часть 2 в ред. Федерального </w:t>
      </w:r>
      <w:hyperlink r:id="rId253"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3. В отношении оператора технического осмотра, представившего заявление о переоформлении аттестата аккредитации, проводится документарная проверка. В этом случае основанием для проведения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w:t>
      </w:r>
    </w:p>
    <w:p w:rsidR="003E1A55" w:rsidRDefault="003E1A55">
      <w:pPr>
        <w:spacing w:after="1" w:line="220" w:lineRule="atLeast"/>
        <w:jc w:val="both"/>
      </w:pPr>
      <w:r>
        <w:rPr>
          <w:rFonts w:ascii="Calibri" w:hAnsi="Calibri" w:cs="Calibri"/>
        </w:rPr>
        <w:t xml:space="preserve">(часть 3 в ред. Федерального </w:t>
      </w:r>
      <w:hyperlink r:id="rId254"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4. Предметом документарной или выездной проверки заявителя либо документарной проверки оператора технического осмотра являются сведения, содержащиеся в представленных ими заявлении и документах, в целях оценки соответствия таких сведений </w:t>
      </w:r>
      <w:hyperlink w:anchor="P196" w:history="1">
        <w:r>
          <w:rPr>
            <w:rFonts w:ascii="Calibri" w:hAnsi="Calibri" w:cs="Calibri"/>
            <w:color w:val="0000FF"/>
          </w:rPr>
          <w:t>требованиям</w:t>
        </w:r>
      </w:hyperlink>
      <w:r>
        <w:rPr>
          <w:rFonts w:ascii="Calibri" w:hAnsi="Calibri" w:cs="Calibri"/>
        </w:rPr>
        <w:t xml:space="preserve"> аккредитации и сведениям о заявителе, содержащимся в едином государственном реестре юридических лиц, едином государственном реестре индивидуальных предпринимателей, единой автоматизированной информационной системе технического осмотра, правилам проведения технического осмотра.</w:t>
      </w:r>
    </w:p>
    <w:p w:rsidR="003E1A55" w:rsidRDefault="003E1A55">
      <w:pPr>
        <w:spacing w:after="1" w:line="220" w:lineRule="atLeast"/>
        <w:jc w:val="both"/>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5. В отношении оператора технического осмотра проводятся документарные проверки и (или) выездные проверки. Основанием для проведения документарной проверки и (или) выездной проверки оператора технического осмотра является поступившее в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профессиональное объединение страховщиков заявление гражданина, юридического лица, государственного органа или органа местного самоуправления о нарушении оператором технического осмотра требований аккредитации и (или) правил проведения технического осмотра.</w:t>
      </w:r>
    </w:p>
    <w:p w:rsidR="003E1A55" w:rsidRDefault="003E1A55">
      <w:pPr>
        <w:spacing w:after="1" w:line="220" w:lineRule="atLeast"/>
        <w:jc w:val="both"/>
      </w:pPr>
      <w:r>
        <w:rPr>
          <w:rFonts w:ascii="Calibri" w:hAnsi="Calibri" w:cs="Calibri"/>
        </w:rPr>
        <w:t xml:space="preserve">(часть 5 в ред. Федерального </w:t>
      </w:r>
      <w:hyperlink r:id="rId256"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6. Предметом выездной проверки оператора технического осмотра является соблюдение им требований аккредитации и (или) правил проведения технического осмотра.</w:t>
      </w:r>
    </w:p>
    <w:p w:rsidR="003E1A55" w:rsidRDefault="003E1A55">
      <w:pPr>
        <w:spacing w:before="220" w:after="1" w:line="220" w:lineRule="atLeast"/>
        <w:ind w:firstLine="540"/>
        <w:jc w:val="both"/>
      </w:pPr>
      <w:r>
        <w:rPr>
          <w:rFonts w:ascii="Calibri" w:hAnsi="Calibri" w:cs="Calibri"/>
        </w:rPr>
        <w:t>7. Срок проведения документарной проверки оператора технического осмотра составляет десять дней.</w:t>
      </w:r>
    </w:p>
    <w:p w:rsidR="003E1A55" w:rsidRDefault="003E1A55">
      <w:pPr>
        <w:spacing w:before="220" w:after="1" w:line="220" w:lineRule="atLeast"/>
        <w:ind w:firstLine="540"/>
        <w:jc w:val="both"/>
      </w:pPr>
      <w:r>
        <w:rPr>
          <w:rFonts w:ascii="Calibri" w:hAnsi="Calibri" w:cs="Calibri"/>
        </w:rPr>
        <w:t>8. Срок проведения выездной проверки оператора технического осмотра составляет пять дней.</w:t>
      </w:r>
    </w:p>
    <w:p w:rsidR="003E1A55" w:rsidRDefault="003E1A55">
      <w:pPr>
        <w:spacing w:before="220" w:after="1" w:line="220" w:lineRule="atLeast"/>
        <w:ind w:firstLine="540"/>
        <w:jc w:val="both"/>
      </w:pPr>
      <w:r>
        <w:rPr>
          <w:rFonts w:ascii="Calibri" w:hAnsi="Calibri" w:cs="Calibri"/>
        </w:rPr>
        <w:t xml:space="preserve">9. В случае выявления при проведении выездной проверки оператора технического осмотра нарушения требований аккредитации и (или) правил проведения технического осмотра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профессиональное объединение страховщиков принимает в отношении этого оператора технического осмотра соответствующее решение в </w:t>
      </w:r>
      <w:hyperlink r:id="rId257" w:history="1">
        <w:r>
          <w:rPr>
            <w:rFonts w:ascii="Calibri" w:hAnsi="Calibri" w:cs="Calibri"/>
            <w:color w:val="0000FF"/>
          </w:rPr>
          <w:t>порядке</w:t>
        </w:r>
      </w:hyperlink>
      <w:r>
        <w:rPr>
          <w:rFonts w:ascii="Calibri" w:hAnsi="Calibri" w:cs="Calibri"/>
        </w:rPr>
        <w:t>, установленном уполномоченным федеральным органом исполнительной власти.</w:t>
      </w:r>
    </w:p>
    <w:p w:rsidR="003E1A55" w:rsidRDefault="003E1A55">
      <w:pPr>
        <w:spacing w:before="220" w:after="1" w:line="220" w:lineRule="atLeast"/>
        <w:ind w:firstLine="540"/>
        <w:jc w:val="both"/>
      </w:pPr>
      <w:r>
        <w:rPr>
          <w:rFonts w:ascii="Calibri" w:hAnsi="Calibri" w:cs="Calibri"/>
        </w:rPr>
        <w:t xml:space="preserve">10. Утратил силу. - Федеральный </w:t>
      </w:r>
      <w:hyperlink r:id="rId258"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гл. 4 дополняется ст. 22.1 (</w:t>
            </w:r>
            <w:hyperlink r:id="rId259" w:history="1">
              <w:r>
                <w:rPr>
                  <w:rFonts w:ascii="Calibri" w:hAnsi="Calibri" w:cs="Calibri"/>
                  <w:color w:val="0000FF"/>
                </w:rPr>
                <w:t>ФЗ</w:t>
              </w:r>
            </w:hyperlink>
            <w:r>
              <w:rPr>
                <w:rFonts w:ascii="Calibri" w:hAnsi="Calibri" w:cs="Calibri"/>
                <w:color w:val="392C69"/>
              </w:rPr>
              <w:t xml:space="preserve"> от 06.06.2019 N 122-ФЗ). См. будущую </w:t>
            </w:r>
            <w:hyperlink r:id="rId260"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ст. 23 излагается в новой редакции (</w:t>
            </w:r>
            <w:hyperlink r:id="rId261" w:history="1">
              <w:r>
                <w:rPr>
                  <w:rFonts w:ascii="Calibri" w:hAnsi="Calibri" w:cs="Calibri"/>
                  <w:color w:val="0000FF"/>
                </w:rPr>
                <w:t>ФЗ</w:t>
              </w:r>
            </w:hyperlink>
            <w:r>
              <w:rPr>
                <w:rFonts w:ascii="Calibri" w:hAnsi="Calibri" w:cs="Calibri"/>
                <w:color w:val="392C69"/>
              </w:rPr>
              <w:t xml:space="preserve"> от 06.06.2019 N 122-ФЗ). См. будущую </w:t>
            </w:r>
            <w:hyperlink r:id="rId26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outlineLvl w:val="1"/>
      </w:pPr>
      <w:bookmarkStart w:id="22" w:name="P494"/>
      <w:bookmarkEnd w:id="22"/>
      <w:r>
        <w:rPr>
          <w:rFonts w:ascii="Calibri" w:hAnsi="Calibri" w:cs="Calibri"/>
          <w:b/>
        </w:rPr>
        <w:t>Статья 23. Контроль (надзор) за деятельностью профессионального объединения страховщиков, осуществляющего аккредитацию операторов технического осмотра</w:t>
      </w:r>
    </w:p>
    <w:p w:rsidR="003E1A55" w:rsidRDefault="003E1A55">
      <w:pPr>
        <w:spacing w:after="1" w:line="220" w:lineRule="atLeast"/>
        <w:jc w:val="both"/>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23.07.2013 N 251-ФЗ)</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Контроль (надзор) за соблюдением указанным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профессиональным объединением страховщиков </w:t>
      </w:r>
      <w:hyperlink r:id="rId264" w:history="1">
        <w:r>
          <w:rPr>
            <w:rFonts w:ascii="Calibri" w:hAnsi="Calibri" w:cs="Calibri"/>
            <w:color w:val="0000FF"/>
          </w:rPr>
          <w:t>требований</w:t>
        </w:r>
      </w:hyperlink>
      <w:r>
        <w:rPr>
          <w:rFonts w:ascii="Calibri" w:hAnsi="Calibri" w:cs="Calibri"/>
        </w:rPr>
        <w:t xml:space="preserve"> законодательства в области технического осмотра транспортных средств осуществляется в соответствии с законодательством Российской Федерации.</w:t>
      </w:r>
    </w:p>
    <w:p w:rsidR="003E1A55" w:rsidRDefault="003E1A55">
      <w:pPr>
        <w:spacing w:after="1" w:line="220" w:lineRule="atLeast"/>
        <w:jc w:val="both"/>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23.07.2013 N 251-ФЗ)</w:t>
      </w:r>
    </w:p>
    <w:p w:rsidR="003E1A55" w:rsidRDefault="003E1A55">
      <w:pPr>
        <w:spacing w:after="1" w:line="220" w:lineRule="atLeast"/>
        <w:ind w:firstLine="540"/>
        <w:jc w:val="both"/>
      </w:pPr>
    </w:p>
    <w:p w:rsidR="003E1A55" w:rsidRDefault="003E1A55">
      <w:pPr>
        <w:spacing w:after="1" w:line="220" w:lineRule="atLeast"/>
        <w:jc w:val="center"/>
        <w:outlineLvl w:val="0"/>
      </w:pPr>
      <w:r>
        <w:rPr>
          <w:rFonts w:ascii="Calibri" w:hAnsi="Calibri" w:cs="Calibri"/>
          <w:b/>
        </w:rPr>
        <w:t>Глава 5. ОТВЕТСТВЕННОСТЬ ОПЕРАТОРА ТЕХНИЧЕСКОГО</w:t>
      </w:r>
    </w:p>
    <w:p w:rsidR="003E1A55" w:rsidRDefault="003E1A55">
      <w:pPr>
        <w:spacing w:after="1" w:line="220" w:lineRule="atLeast"/>
        <w:jc w:val="center"/>
      </w:pPr>
      <w:r>
        <w:rPr>
          <w:rFonts w:ascii="Calibri" w:hAnsi="Calibri" w:cs="Calibri"/>
          <w:b/>
        </w:rPr>
        <w:t>ОСМОТРА ЗА НАРУШЕНИЕ ЗАКОНОДАТЕЛЬСТВА В ОБЛАСТИ</w:t>
      </w:r>
    </w:p>
    <w:p w:rsidR="003E1A55" w:rsidRDefault="003E1A55">
      <w:pPr>
        <w:spacing w:after="1" w:line="220" w:lineRule="atLeast"/>
        <w:jc w:val="center"/>
      </w:pPr>
      <w:r>
        <w:rPr>
          <w:rFonts w:ascii="Calibri" w:hAnsi="Calibri" w:cs="Calibri"/>
          <w:b/>
        </w:rPr>
        <w:t>ТЕХНИЧЕСКОГО ОСМОТРА ТРАНСПОРТНЫХ СРЕДСТВ</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24. Ответственность оператора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3E1A55" w:rsidRDefault="003E1A55">
      <w:pPr>
        <w:spacing w:before="220" w:after="1" w:line="220" w:lineRule="atLeast"/>
        <w:ind w:firstLine="540"/>
        <w:jc w:val="both"/>
      </w:pPr>
      <w:r>
        <w:rPr>
          <w:rFonts w:ascii="Calibri" w:hAnsi="Calibri" w:cs="Calibri"/>
        </w:rPr>
        <w:t>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3E1A55" w:rsidRDefault="003E1A55">
      <w:pPr>
        <w:spacing w:after="1" w:line="220" w:lineRule="atLeast"/>
        <w:ind w:firstLine="540"/>
        <w:jc w:val="both"/>
      </w:pPr>
    </w:p>
    <w:p w:rsidR="003E1A55" w:rsidRDefault="003E1A55">
      <w:pPr>
        <w:spacing w:after="1" w:line="220" w:lineRule="atLeast"/>
        <w:jc w:val="center"/>
        <w:outlineLvl w:val="0"/>
      </w:pPr>
      <w:r>
        <w:rPr>
          <w:rFonts w:ascii="Calibri" w:hAnsi="Calibri" w:cs="Calibri"/>
          <w:b/>
        </w:rPr>
        <w:t>Глава 6. ЗАКЛЮЧИТЕЛЬНЫЕ ПОЛОЖЕНИЯ</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25. О внесении изменений в Федеральный закон "О безопасности дорожного движения"</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Внести в Федеральный </w:t>
      </w:r>
      <w:hyperlink r:id="rId266" w:history="1">
        <w:r>
          <w:rPr>
            <w:rFonts w:ascii="Calibri" w:hAnsi="Calibri" w:cs="Calibri"/>
            <w:color w:val="0000FF"/>
          </w:rPr>
          <w:t>закон</w:t>
        </w:r>
      </w:hyperlink>
      <w:r>
        <w:rPr>
          <w:rFonts w:ascii="Calibri" w:hAnsi="Calibri" w:cs="Calibri"/>
        </w:rP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3E1A55" w:rsidRDefault="003E1A55">
      <w:pPr>
        <w:spacing w:before="220" w:after="1" w:line="220" w:lineRule="atLeast"/>
        <w:ind w:firstLine="540"/>
        <w:jc w:val="both"/>
      </w:pPr>
      <w:r>
        <w:rPr>
          <w:rFonts w:ascii="Calibri" w:hAnsi="Calibri" w:cs="Calibri"/>
        </w:rPr>
        <w:t xml:space="preserve">1) </w:t>
      </w:r>
      <w:hyperlink r:id="rId267" w:history="1">
        <w:r>
          <w:rPr>
            <w:rFonts w:ascii="Calibri" w:hAnsi="Calibri" w:cs="Calibri"/>
            <w:color w:val="0000FF"/>
          </w:rPr>
          <w:t>пункт 3 статьи 16</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2) в </w:t>
      </w:r>
      <w:hyperlink r:id="rId268" w:history="1">
        <w:r>
          <w:rPr>
            <w:rFonts w:ascii="Calibri" w:hAnsi="Calibri" w:cs="Calibri"/>
            <w:color w:val="0000FF"/>
          </w:rPr>
          <w:t>статье 17</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в </w:t>
      </w:r>
      <w:hyperlink r:id="rId269" w:history="1">
        <w:r>
          <w:rPr>
            <w:rFonts w:ascii="Calibri" w:hAnsi="Calibri" w:cs="Calibri"/>
            <w:color w:val="0000FF"/>
          </w:rPr>
          <w:t>наименовании</w:t>
        </w:r>
      </w:hyperlink>
      <w:r>
        <w:rPr>
          <w:rFonts w:ascii="Calibri" w:hAnsi="Calibri" w:cs="Calibri"/>
        </w:rPr>
        <w:t xml:space="preserve"> слова "Государственный технический осмотр" заменить словами "Технический осмотр";</w:t>
      </w:r>
    </w:p>
    <w:p w:rsidR="003E1A55" w:rsidRDefault="003E1A55">
      <w:pPr>
        <w:spacing w:before="220" w:after="1" w:line="220" w:lineRule="atLeast"/>
        <w:ind w:firstLine="540"/>
        <w:jc w:val="both"/>
      </w:pPr>
      <w:r>
        <w:rPr>
          <w:rFonts w:ascii="Calibri" w:hAnsi="Calibri" w:cs="Calibri"/>
        </w:rPr>
        <w:t xml:space="preserve">б) </w:t>
      </w:r>
      <w:hyperlink r:id="rId270" w:history="1">
        <w:r>
          <w:rPr>
            <w:rFonts w:ascii="Calibri" w:hAnsi="Calibri" w:cs="Calibri"/>
            <w:color w:val="0000FF"/>
          </w:rPr>
          <w:t>пункт 1</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в) </w:t>
      </w:r>
      <w:hyperlink r:id="rId271" w:history="1">
        <w:r>
          <w:rPr>
            <w:rFonts w:ascii="Calibri" w:hAnsi="Calibri" w:cs="Calibri"/>
            <w:color w:val="0000FF"/>
          </w:rPr>
          <w:t>пункт 2</w:t>
        </w:r>
      </w:hyperlink>
      <w:r>
        <w:rPr>
          <w:rFonts w:ascii="Calibri" w:hAnsi="Calibri" w:cs="Calibri"/>
        </w:rPr>
        <w:t xml:space="preserve"> признать утратившим силу.</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26.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E1A55" w:rsidRDefault="003E1A55">
      <w:pPr>
        <w:spacing w:after="1" w:line="220" w:lineRule="atLeast"/>
        <w:ind w:firstLine="540"/>
        <w:jc w:val="both"/>
      </w:pPr>
    </w:p>
    <w:p w:rsidR="003E1A55" w:rsidRDefault="00AB72B3">
      <w:pPr>
        <w:spacing w:after="1" w:line="220" w:lineRule="atLeast"/>
        <w:ind w:firstLine="540"/>
        <w:jc w:val="both"/>
      </w:pPr>
      <w:hyperlink r:id="rId272" w:history="1">
        <w:r w:rsidR="003E1A55">
          <w:rPr>
            <w:rFonts w:ascii="Calibri" w:hAnsi="Calibri" w:cs="Calibri"/>
            <w:color w:val="0000FF"/>
          </w:rPr>
          <w:t>Пункт 2 статьи 26.3</w:t>
        </w:r>
      </w:hyperlink>
      <w:r w:rsidR="003E1A55">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дополнить подпунктами 70 и 71 следующего содержания:</w:t>
      </w:r>
    </w:p>
    <w:p w:rsidR="003E1A55" w:rsidRDefault="003E1A55">
      <w:pPr>
        <w:spacing w:before="220" w:after="1" w:line="220" w:lineRule="atLeast"/>
        <w:ind w:firstLine="540"/>
        <w:jc w:val="both"/>
      </w:pPr>
      <w:r>
        <w:rPr>
          <w:rFonts w:ascii="Calibri" w:hAnsi="Calibri" w:cs="Calibri"/>
        </w:rPr>
        <w:t>"70) принятия мер по организации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27. О внесении изменений в часть вторую Налогового кодекса Российской Федерации</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Внести в часть вторую Налогового </w:t>
      </w:r>
      <w:hyperlink r:id="rId273" w:history="1">
        <w:r>
          <w:rPr>
            <w:rFonts w:ascii="Calibri" w:hAnsi="Calibri" w:cs="Calibri"/>
            <w:color w:val="0000FF"/>
          </w:rPr>
          <w:t>кодекса</w:t>
        </w:r>
      </w:hyperlink>
      <w:r>
        <w:rPr>
          <w:rFonts w:ascii="Calibri" w:hAnsi="Calibri" w:cs="Calibri"/>
        </w:rP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3E1A55" w:rsidRDefault="003E1A55">
      <w:pPr>
        <w:spacing w:before="220" w:after="1" w:line="220" w:lineRule="atLeast"/>
        <w:ind w:firstLine="540"/>
        <w:jc w:val="both"/>
      </w:pPr>
      <w:r>
        <w:rPr>
          <w:rFonts w:ascii="Calibri" w:hAnsi="Calibri" w:cs="Calibri"/>
        </w:rPr>
        <w:t xml:space="preserve">1) </w:t>
      </w:r>
      <w:hyperlink r:id="rId274" w:history="1">
        <w:r>
          <w:rPr>
            <w:rFonts w:ascii="Calibri" w:hAnsi="Calibri" w:cs="Calibri"/>
            <w:color w:val="0000FF"/>
          </w:rPr>
          <w:t>пункт 2 статьи 149</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75" w:history="1">
        <w:r>
          <w:rPr>
            <w:rFonts w:ascii="Calibri" w:hAnsi="Calibri" w:cs="Calibri"/>
            <w:color w:val="0000FF"/>
          </w:rPr>
          <w:t>дополнить</w:t>
        </w:r>
      </w:hyperlink>
      <w:r>
        <w:rPr>
          <w:rFonts w:ascii="Calibri" w:hAnsi="Calibri" w:cs="Calibri"/>
        </w:rPr>
        <w:t xml:space="preserve"> подпунктом 17.1 следующего содержания:</w:t>
      </w:r>
    </w:p>
    <w:p w:rsidR="003E1A55" w:rsidRDefault="003E1A55">
      <w:pPr>
        <w:spacing w:before="220" w:after="1" w:line="220" w:lineRule="atLeast"/>
        <w:ind w:firstLine="540"/>
        <w:jc w:val="both"/>
      </w:pPr>
      <w:r>
        <w:rPr>
          <w:rFonts w:ascii="Calibri" w:hAnsi="Calibri" w:cs="Calibri"/>
        </w:rP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76"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3E1A55" w:rsidRDefault="003E1A55">
      <w:pPr>
        <w:spacing w:before="220" w:after="1" w:line="220" w:lineRule="atLeast"/>
        <w:ind w:firstLine="540"/>
        <w:jc w:val="both"/>
      </w:pPr>
      <w:r>
        <w:rPr>
          <w:rFonts w:ascii="Calibri" w:hAnsi="Calibri" w:cs="Calibri"/>
        </w:rPr>
        <w:t xml:space="preserve">б) </w:t>
      </w:r>
      <w:hyperlink r:id="rId277" w:history="1">
        <w:r>
          <w:rPr>
            <w:rFonts w:ascii="Calibri" w:hAnsi="Calibri" w:cs="Calibri"/>
            <w:color w:val="0000FF"/>
          </w:rPr>
          <w:t>дополнить</w:t>
        </w:r>
      </w:hyperlink>
      <w:r>
        <w:rPr>
          <w:rFonts w:ascii="Calibri" w:hAnsi="Calibri" w:cs="Calibri"/>
        </w:rPr>
        <w:t xml:space="preserve"> подпунктом 17.2 следующего содержания:</w:t>
      </w:r>
    </w:p>
    <w:p w:rsidR="003E1A55" w:rsidRDefault="003E1A55">
      <w:pPr>
        <w:spacing w:before="220" w:after="1" w:line="220" w:lineRule="atLeast"/>
        <w:ind w:firstLine="540"/>
        <w:jc w:val="both"/>
      </w:pPr>
      <w:r>
        <w:rPr>
          <w:rFonts w:ascii="Calibri" w:hAnsi="Calibri" w:cs="Calibri"/>
        </w:rP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2) утратил силу с 1 января 2014 года. - Федеральный </w:t>
      </w:r>
      <w:hyperlink r:id="rId278" w:history="1">
        <w:r>
          <w:rPr>
            <w:rFonts w:ascii="Calibri" w:hAnsi="Calibri" w:cs="Calibri"/>
            <w:color w:val="0000FF"/>
          </w:rPr>
          <w:t>закон</w:t>
        </w:r>
      </w:hyperlink>
      <w:r>
        <w:rPr>
          <w:rFonts w:ascii="Calibri" w:hAnsi="Calibri" w:cs="Calibri"/>
        </w:rPr>
        <w:t xml:space="preserve"> от 28.12.2013 N 420-ФЗ;</w:t>
      </w:r>
    </w:p>
    <w:p w:rsidR="003E1A55" w:rsidRDefault="003E1A55">
      <w:pPr>
        <w:spacing w:before="220" w:after="1" w:line="220" w:lineRule="atLeast"/>
        <w:ind w:firstLine="540"/>
        <w:jc w:val="both"/>
      </w:pPr>
      <w:r>
        <w:rPr>
          <w:rFonts w:ascii="Calibri" w:hAnsi="Calibri" w:cs="Calibri"/>
        </w:rPr>
        <w:t xml:space="preserve">3) </w:t>
      </w:r>
      <w:hyperlink r:id="rId279" w:history="1">
        <w:r>
          <w:rPr>
            <w:rFonts w:ascii="Calibri" w:hAnsi="Calibri" w:cs="Calibri"/>
            <w:color w:val="0000FF"/>
          </w:rPr>
          <w:t>подпункт 12 пункта 2 статьи 251</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 xml:space="preserve">"12) средства, которые получены профессиональным объединением страховщиков, созданным в соответствии с Федеральным </w:t>
      </w:r>
      <w:hyperlink r:id="rId280" w:history="1">
        <w:r>
          <w:rPr>
            <w:rFonts w:ascii="Calibri" w:hAnsi="Calibri" w:cs="Calibri"/>
            <w:color w:val="0000FF"/>
          </w:rPr>
          <w:t>законом</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4) в </w:t>
      </w:r>
      <w:hyperlink r:id="rId281" w:history="1">
        <w:r>
          <w:rPr>
            <w:rFonts w:ascii="Calibri" w:hAnsi="Calibri" w:cs="Calibri"/>
            <w:color w:val="0000FF"/>
          </w:rPr>
          <w:t>пункте 1 статьи 333.33</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82" w:history="1">
        <w:r>
          <w:rPr>
            <w:rFonts w:ascii="Calibri" w:hAnsi="Calibri" w:cs="Calibri"/>
            <w:color w:val="0000FF"/>
          </w:rPr>
          <w:t>подпункт 41</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 xml:space="preserve">"41) за выдачу талона технического осмотра, в том числе взамен утраченного или пришедшего в негодность, в случаях, предусмотренных </w:t>
      </w:r>
      <w:hyperlink r:id="rId283" w:history="1">
        <w:r>
          <w:rPr>
            <w:rFonts w:ascii="Calibri" w:hAnsi="Calibri" w:cs="Calibri"/>
            <w:color w:val="0000FF"/>
          </w:rPr>
          <w:t>частью 1 статьи 54</w:t>
        </w:r>
      </w:hyperlink>
      <w:r>
        <w:rPr>
          <w:rFonts w:ascii="Calibri" w:hAnsi="Calibri" w:cs="Calibri"/>
        </w:rPr>
        <w:t xml:space="preserve"> Федерального закона от 7 февраля 2011 года N 3-ФЗ "О полиции", - 300 рублей;";</w:t>
      </w:r>
    </w:p>
    <w:p w:rsidR="003E1A55" w:rsidRDefault="003E1A55">
      <w:pPr>
        <w:spacing w:before="220" w:after="1" w:line="220" w:lineRule="atLeast"/>
        <w:ind w:firstLine="540"/>
        <w:jc w:val="both"/>
      </w:pPr>
      <w:r>
        <w:rPr>
          <w:rFonts w:ascii="Calibri" w:hAnsi="Calibri" w:cs="Calibri"/>
        </w:rPr>
        <w:t xml:space="preserve">б) утратил силу. - Федеральный </w:t>
      </w:r>
      <w:hyperlink r:id="rId284"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28. О внесении изменений в Кодекс Российской Федерации об административных правонарушениях</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Внести в </w:t>
      </w:r>
      <w:hyperlink r:id="rId285"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3E1A55" w:rsidRDefault="003E1A55">
      <w:pPr>
        <w:spacing w:before="220" w:after="1" w:line="220" w:lineRule="atLeast"/>
        <w:ind w:firstLine="540"/>
        <w:jc w:val="both"/>
      </w:pPr>
      <w:r>
        <w:rPr>
          <w:rFonts w:ascii="Calibri" w:hAnsi="Calibri" w:cs="Calibri"/>
        </w:rPr>
        <w:t xml:space="preserve">1) в </w:t>
      </w:r>
      <w:hyperlink r:id="rId286" w:history="1">
        <w:r>
          <w:rPr>
            <w:rFonts w:ascii="Calibri" w:hAnsi="Calibri" w:cs="Calibri"/>
            <w:color w:val="0000FF"/>
          </w:rPr>
          <w:t>статье 12.1</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87" w:history="1">
        <w:r>
          <w:rPr>
            <w:rFonts w:ascii="Calibri" w:hAnsi="Calibri" w:cs="Calibri"/>
            <w:color w:val="0000FF"/>
          </w:rPr>
          <w:t>наименование</w:t>
        </w:r>
      </w:hyperlink>
      <w:r>
        <w:rPr>
          <w:rFonts w:ascii="Calibri" w:hAnsi="Calibri" w:cs="Calibri"/>
        </w:rPr>
        <w:t xml:space="preserve"> дополнить словами "или технического осмотра";</w:t>
      </w:r>
    </w:p>
    <w:p w:rsidR="003E1A55" w:rsidRDefault="003E1A55">
      <w:pPr>
        <w:spacing w:before="220" w:after="1" w:line="220" w:lineRule="atLeast"/>
        <w:ind w:firstLine="540"/>
        <w:jc w:val="both"/>
      </w:pPr>
      <w:r>
        <w:rPr>
          <w:rFonts w:ascii="Calibri" w:hAnsi="Calibri" w:cs="Calibri"/>
        </w:rPr>
        <w:t xml:space="preserve">б) </w:t>
      </w:r>
      <w:hyperlink r:id="rId288" w:history="1">
        <w:r>
          <w:rPr>
            <w:rFonts w:ascii="Calibri" w:hAnsi="Calibri" w:cs="Calibri"/>
            <w:color w:val="0000FF"/>
          </w:rPr>
          <w:t>часть 2</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3E1A55" w:rsidRDefault="003E1A55">
      <w:pPr>
        <w:spacing w:before="220" w:after="1" w:line="220" w:lineRule="atLeast"/>
        <w:ind w:firstLine="540"/>
        <w:jc w:val="both"/>
      </w:pPr>
      <w:r>
        <w:rPr>
          <w:rFonts w:ascii="Calibri" w:hAnsi="Calibri" w:cs="Calibri"/>
        </w:rPr>
        <w:t>влечет наложение административного штрафа в размере от пятисот до восьмисот рублей.";</w:t>
      </w:r>
    </w:p>
    <w:p w:rsidR="003E1A55" w:rsidRDefault="003E1A55">
      <w:pPr>
        <w:spacing w:before="220" w:after="1" w:line="220" w:lineRule="atLeast"/>
        <w:ind w:firstLine="540"/>
        <w:jc w:val="both"/>
      </w:pPr>
      <w:r>
        <w:rPr>
          <w:rFonts w:ascii="Calibri" w:hAnsi="Calibri" w:cs="Calibri"/>
        </w:rPr>
        <w:t xml:space="preserve">в) </w:t>
      </w:r>
      <w:hyperlink r:id="rId289" w:history="1">
        <w:r>
          <w:rPr>
            <w:rFonts w:ascii="Calibri" w:hAnsi="Calibri" w:cs="Calibri"/>
            <w:color w:val="0000FF"/>
          </w:rPr>
          <w:t>пункт 2</w:t>
        </w:r>
      </w:hyperlink>
      <w:r>
        <w:rPr>
          <w:rFonts w:ascii="Calibri" w:hAnsi="Calibri" w:cs="Calibri"/>
        </w:rPr>
        <w:t xml:space="preserve"> примечаний признать утратившим силу;</w:t>
      </w:r>
    </w:p>
    <w:p w:rsidR="003E1A55" w:rsidRDefault="003E1A55">
      <w:pPr>
        <w:spacing w:before="220" w:after="1" w:line="220" w:lineRule="atLeast"/>
        <w:ind w:firstLine="540"/>
        <w:jc w:val="both"/>
      </w:pPr>
      <w:r>
        <w:rPr>
          <w:rFonts w:ascii="Calibri" w:hAnsi="Calibri" w:cs="Calibri"/>
        </w:rPr>
        <w:t xml:space="preserve">2) в </w:t>
      </w:r>
      <w:hyperlink r:id="rId290" w:history="1">
        <w:r>
          <w:rPr>
            <w:rFonts w:ascii="Calibri" w:hAnsi="Calibri" w:cs="Calibri"/>
            <w:color w:val="0000FF"/>
          </w:rPr>
          <w:t>абзаце первом части 2 статьи 12.3</w:t>
        </w:r>
      </w:hyperlink>
      <w:r>
        <w:rPr>
          <w:rFonts w:ascii="Calibri" w:hAnsi="Calibri" w:cs="Calibri"/>
        </w:rPr>
        <w:t xml:space="preserve"> слова "талона о прохождении государственного технического осмотра," исключить;</w:t>
      </w:r>
    </w:p>
    <w:p w:rsidR="003E1A55" w:rsidRDefault="003E1A55">
      <w:pPr>
        <w:spacing w:before="220" w:after="1" w:line="220" w:lineRule="atLeast"/>
        <w:ind w:firstLine="540"/>
        <w:jc w:val="both"/>
      </w:pPr>
      <w:r>
        <w:rPr>
          <w:rFonts w:ascii="Calibri" w:hAnsi="Calibri" w:cs="Calibri"/>
        </w:rPr>
        <w:t xml:space="preserve">3) в </w:t>
      </w:r>
      <w:hyperlink r:id="rId291" w:history="1">
        <w:r>
          <w:rPr>
            <w:rFonts w:ascii="Calibri" w:hAnsi="Calibri" w:cs="Calibri"/>
            <w:color w:val="0000FF"/>
          </w:rPr>
          <w:t>статье 12.31</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92" w:history="1">
        <w:r>
          <w:rPr>
            <w:rFonts w:ascii="Calibri" w:hAnsi="Calibri" w:cs="Calibri"/>
            <w:color w:val="0000FF"/>
          </w:rPr>
          <w:t>наименование</w:t>
        </w:r>
      </w:hyperlink>
      <w:r>
        <w:rPr>
          <w:rFonts w:ascii="Calibri" w:hAnsi="Calibri" w:cs="Calibri"/>
        </w:rPr>
        <w:t xml:space="preserve"> после слов "государственного технического осмотра" дополнить словами "или технического осмотра";</w:t>
      </w:r>
    </w:p>
    <w:p w:rsidR="003E1A55" w:rsidRDefault="003E1A55">
      <w:pPr>
        <w:spacing w:before="220" w:after="1" w:line="220" w:lineRule="atLeast"/>
        <w:ind w:firstLine="540"/>
        <w:jc w:val="both"/>
      </w:pPr>
      <w:r>
        <w:rPr>
          <w:rFonts w:ascii="Calibri" w:hAnsi="Calibri" w:cs="Calibri"/>
        </w:rPr>
        <w:t xml:space="preserve">б) </w:t>
      </w:r>
      <w:hyperlink r:id="rId293" w:history="1">
        <w:r>
          <w:rPr>
            <w:rFonts w:ascii="Calibri" w:hAnsi="Calibri" w:cs="Calibri"/>
            <w:color w:val="0000FF"/>
          </w:rPr>
          <w:t>абзац первый части 1</w:t>
        </w:r>
      </w:hyperlink>
      <w:r>
        <w:rPr>
          <w:rFonts w:ascii="Calibri" w:hAnsi="Calibri" w:cs="Calibri"/>
        </w:rPr>
        <w:t xml:space="preserve"> дополнить словами "или технического осмотра";</w:t>
      </w:r>
    </w:p>
    <w:p w:rsidR="003E1A55" w:rsidRDefault="003E1A55">
      <w:pPr>
        <w:spacing w:before="220" w:after="1" w:line="220" w:lineRule="atLeast"/>
        <w:ind w:firstLine="540"/>
        <w:jc w:val="both"/>
      </w:pPr>
      <w:r>
        <w:rPr>
          <w:rFonts w:ascii="Calibri" w:hAnsi="Calibri" w:cs="Calibri"/>
        </w:rPr>
        <w:t xml:space="preserve">4) </w:t>
      </w:r>
      <w:hyperlink r:id="rId294" w:history="1">
        <w:r>
          <w:rPr>
            <w:rFonts w:ascii="Calibri" w:hAnsi="Calibri" w:cs="Calibri"/>
            <w:color w:val="0000FF"/>
          </w:rPr>
          <w:t>дополнить</w:t>
        </w:r>
      </w:hyperlink>
      <w:r>
        <w:rPr>
          <w:rFonts w:ascii="Calibri" w:hAnsi="Calibri" w:cs="Calibri"/>
        </w:rPr>
        <w:t xml:space="preserve"> статьей 14.4.1 следующего содержания:</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"Статья 14.4.1. Нарушение требований законодательства в области технического осмотра транспортных средств</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3E1A55" w:rsidRDefault="003E1A55">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3E1A55" w:rsidRDefault="003E1A55">
      <w:pPr>
        <w:spacing w:before="220" w:after="1" w:line="220" w:lineRule="atLeast"/>
        <w:ind w:firstLine="540"/>
        <w:jc w:val="both"/>
      </w:pPr>
      <w:r>
        <w:rPr>
          <w:rFonts w:ascii="Calibri" w:hAnsi="Calibri" w:cs="Calibri"/>
        </w:rPr>
        <w:t>2. Непредставление сведений, необходимых для ведения единой автоматизированной информационной системы технического осмотра, -</w:t>
      </w:r>
    </w:p>
    <w:p w:rsidR="003E1A55" w:rsidRDefault="003E1A55">
      <w:pPr>
        <w:spacing w:before="220" w:after="1" w:line="220" w:lineRule="atLeast"/>
        <w:ind w:firstLine="540"/>
        <w:jc w:val="both"/>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5) </w:t>
      </w:r>
      <w:hyperlink r:id="rId295" w:history="1">
        <w:r>
          <w:rPr>
            <w:rFonts w:ascii="Calibri" w:hAnsi="Calibri" w:cs="Calibri"/>
            <w:color w:val="0000FF"/>
          </w:rPr>
          <w:t>абзац первый части 1 статьи 14.6</w:t>
        </w:r>
      </w:hyperlink>
      <w:r>
        <w:rPr>
          <w:rFonts w:ascii="Calibri" w:hAnsi="Calibri" w:cs="Calibri"/>
        </w:rPr>
        <w:t xml:space="preserve"> после слов "предельных цен (тарифов, расценок, ставок" дополнить словом ", платы";</w:t>
      </w:r>
    </w:p>
    <w:p w:rsidR="003E1A55" w:rsidRDefault="003E1A55">
      <w:pPr>
        <w:spacing w:before="220" w:after="1" w:line="220" w:lineRule="atLeast"/>
        <w:ind w:firstLine="540"/>
        <w:jc w:val="both"/>
      </w:pPr>
      <w:r>
        <w:rPr>
          <w:rFonts w:ascii="Calibri" w:hAnsi="Calibri" w:cs="Calibri"/>
        </w:rPr>
        <w:t xml:space="preserve">6) в </w:t>
      </w:r>
      <w:hyperlink r:id="rId296" w:history="1">
        <w:r>
          <w:rPr>
            <w:rFonts w:ascii="Calibri" w:hAnsi="Calibri" w:cs="Calibri"/>
            <w:color w:val="0000FF"/>
          </w:rPr>
          <w:t>статье 23.3</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297" w:history="1">
        <w:r>
          <w:rPr>
            <w:rFonts w:ascii="Calibri" w:hAnsi="Calibri" w:cs="Calibri"/>
            <w:color w:val="0000FF"/>
          </w:rPr>
          <w:t>часть 1</w:t>
        </w:r>
      </w:hyperlink>
      <w:r>
        <w:rPr>
          <w:rFonts w:ascii="Calibri" w:hAnsi="Calibri" w:cs="Calibri"/>
        </w:rPr>
        <w:t xml:space="preserve"> после цифр "13.24," дополнить словами "частью 2 статьи 14.4.1,";</w:t>
      </w:r>
    </w:p>
    <w:p w:rsidR="003E1A55" w:rsidRDefault="003E1A55">
      <w:pPr>
        <w:spacing w:before="220" w:after="1" w:line="220" w:lineRule="atLeast"/>
        <w:ind w:firstLine="540"/>
        <w:jc w:val="both"/>
      </w:pPr>
      <w:r>
        <w:rPr>
          <w:rFonts w:ascii="Calibri" w:hAnsi="Calibri" w:cs="Calibri"/>
        </w:rPr>
        <w:t xml:space="preserve">б) </w:t>
      </w:r>
      <w:hyperlink r:id="rId298" w:history="1">
        <w:r>
          <w:rPr>
            <w:rFonts w:ascii="Calibri" w:hAnsi="Calibri" w:cs="Calibri"/>
            <w:color w:val="0000FF"/>
          </w:rPr>
          <w:t>пункт 1 части 2</w:t>
        </w:r>
      </w:hyperlink>
      <w:r>
        <w:rPr>
          <w:rFonts w:ascii="Calibri" w:hAnsi="Calibri" w:cs="Calibri"/>
        </w:rPr>
        <w:t xml:space="preserve"> после цифр "13.24," дополнить словами "частью 2 статьи 14.4.1,";</w:t>
      </w:r>
    </w:p>
    <w:p w:rsidR="003E1A55" w:rsidRDefault="003E1A55">
      <w:pPr>
        <w:spacing w:before="220" w:after="1" w:line="220" w:lineRule="atLeast"/>
        <w:ind w:firstLine="540"/>
        <w:jc w:val="both"/>
      </w:pPr>
      <w:r>
        <w:rPr>
          <w:rFonts w:ascii="Calibri" w:hAnsi="Calibri" w:cs="Calibri"/>
        </w:rPr>
        <w:t xml:space="preserve">7) утратил силу с 1 сентября 2013 года. - Федеральный </w:t>
      </w:r>
      <w:hyperlink r:id="rId299" w:history="1">
        <w:r>
          <w:rPr>
            <w:rFonts w:ascii="Calibri" w:hAnsi="Calibri" w:cs="Calibri"/>
            <w:color w:val="0000FF"/>
          </w:rPr>
          <w:t>закон</w:t>
        </w:r>
      </w:hyperlink>
      <w:r>
        <w:rPr>
          <w:rFonts w:ascii="Calibri" w:hAnsi="Calibri" w:cs="Calibri"/>
        </w:rPr>
        <w:t xml:space="preserve"> от 23.07.2013 N 249-ФЗ.</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Внести в Федеральный </w:t>
      </w:r>
      <w:hyperlink r:id="rId300" w:history="1">
        <w:r>
          <w:rPr>
            <w:rFonts w:ascii="Calibri" w:hAnsi="Calibri" w:cs="Calibri"/>
            <w:color w:val="0000FF"/>
          </w:rPr>
          <w:t>закон</w:t>
        </w:r>
      </w:hyperlink>
      <w:r>
        <w:rPr>
          <w:rFonts w:ascii="Calibri" w:hAnsi="Calibri" w:cs="Calibri"/>
        </w:rP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3E1A55" w:rsidRDefault="003E1A55">
      <w:pPr>
        <w:spacing w:before="220" w:after="1" w:line="220" w:lineRule="atLeast"/>
        <w:ind w:firstLine="540"/>
        <w:jc w:val="both"/>
      </w:pPr>
      <w:r>
        <w:rPr>
          <w:rFonts w:ascii="Calibri" w:hAnsi="Calibri" w:cs="Calibri"/>
        </w:rPr>
        <w:t xml:space="preserve">1) в </w:t>
      </w:r>
      <w:hyperlink r:id="rId301" w:history="1">
        <w:r>
          <w:rPr>
            <w:rFonts w:ascii="Calibri" w:hAnsi="Calibri" w:cs="Calibri"/>
            <w:color w:val="0000FF"/>
          </w:rPr>
          <w:t>пункте 2 статьи 4</w:t>
        </w:r>
      </w:hyperlink>
      <w:r>
        <w:rPr>
          <w:rFonts w:ascii="Calibri" w:hAnsi="Calibri" w:cs="Calibri"/>
        </w:rPr>
        <w:t xml:space="preserve"> слово "пять" заменить словом "десять";</w:t>
      </w:r>
    </w:p>
    <w:p w:rsidR="003E1A55" w:rsidRDefault="003E1A55">
      <w:pPr>
        <w:spacing w:before="220" w:after="1" w:line="220" w:lineRule="atLeast"/>
        <w:ind w:firstLine="540"/>
        <w:jc w:val="both"/>
      </w:pPr>
      <w:r>
        <w:rPr>
          <w:rFonts w:ascii="Calibri" w:hAnsi="Calibri" w:cs="Calibri"/>
        </w:rPr>
        <w:t xml:space="preserve">2) в </w:t>
      </w:r>
      <w:hyperlink r:id="rId302" w:history="1">
        <w:r>
          <w:rPr>
            <w:rFonts w:ascii="Calibri" w:hAnsi="Calibri" w:cs="Calibri"/>
            <w:color w:val="0000FF"/>
          </w:rPr>
          <w:t>статье 14</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в </w:t>
      </w:r>
      <w:hyperlink r:id="rId303" w:history="1">
        <w:r>
          <w:rPr>
            <w:rFonts w:ascii="Calibri" w:hAnsi="Calibri" w:cs="Calibri"/>
            <w:color w:val="0000FF"/>
          </w:rPr>
          <w:t>части первой</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в </w:t>
      </w:r>
      <w:hyperlink r:id="rId304" w:history="1">
        <w:r>
          <w:rPr>
            <w:rFonts w:ascii="Calibri" w:hAnsi="Calibri" w:cs="Calibri"/>
            <w:color w:val="0000FF"/>
          </w:rPr>
          <w:t>абзаце первом</w:t>
        </w:r>
      </w:hyperlink>
      <w:r>
        <w:rPr>
          <w:rFonts w:ascii="Calibri" w:hAnsi="Calibri" w:cs="Calibri"/>
        </w:rPr>
        <w:t xml:space="preserve"> слово "Страховщик" заменить словами "1. Страховщик";</w:t>
      </w:r>
    </w:p>
    <w:p w:rsidR="003E1A55" w:rsidRDefault="003E1A55">
      <w:pPr>
        <w:spacing w:before="220" w:after="1" w:line="220" w:lineRule="atLeast"/>
        <w:ind w:firstLine="540"/>
        <w:jc w:val="both"/>
      </w:pPr>
      <w:r>
        <w:rPr>
          <w:rFonts w:ascii="Calibri" w:hAnsi="Calibri" w:cs="Calibri"/>
        </w:rPr>
        <w:t xml:space="preserve">б) </w:t>
      </w:r>
      <w:hyperlink r:id="rId305"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3E1A55" w:rsidRDefault="003E1A55">
      <w:pPr>
        <w:spacing w:before="220" w:after="1" w:line="220" w:lineRule="atLeast"/>
        <w:ind w:firstLine="540"/>
        <w:jc w:val="both"/>
      </w:pPr>
      <w:r>
        <w:rPr>
          <w:rFonts w:ascii="Calibri" w:hAnsi="Calibri" w:cs="Calibri"/>
        </w:rP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3E1A55" w:rsidRDefault="003E1A55">
      <w:pPr>
        <w:spacing w:before="220" w:after="1" w:line="220" w:lineRule="atLeast"/>
        <w:ind w:firstLine="540"/>
        <w:jc w:val="both"/>
      </w:pPr>
      <w:r>
        <w:rPr>
          <w:rFonts w:ascii="Calibri" w:hAnsi="Calibri" w:cs="Calibri"/>
        </w:rPr>
        <w:t xml:space="preserve">в) </w:t>
      </w:r>
      <w:hyperlink r:id="rId306" w:history="1">
        <w:r>
          <w:rPr>
            <w:rFonts w:ascii="Calibri" w:hAnsi="Calibri" w:cs="Calibri"/>
            <w:color w:val="0000FF"/>
          </w:rPr>
          <w:t>часть вторую</w:t>
        </w:r>
      </w:hyperlink>
      <w:r>
        <w:rPr>
          <w:rFonts w:ascii="Calibri" w:hAnsi="Calibri" w:cs="Calibri"/>
        </w:rPr>
        <w:t xml:space="preserve"> признать утратившей силу;</w:t>
      </w:r>
    </w:p>
    <w:p w:rsidR="003E1A55" w:rsidRDefault="003E1A55">
      <w:pPr>
        <w:spacing w:before="220" w:after="1" w:line="220" w:lineRule="atLeast"/>
        <w:ind w:firstLine="540"/>
        <w:jc w:val="both"/>
      </w:pPr>
      <w:r>
        <w:rPr>
          <w:rFonts w:ascii="Calibri" w:hAnsi="Calibri" w:cs="Calibri"/>
        </w:rPr>
        <w:t xml:space="preserve">г) </w:t>
      </w:r>
      <w:hyperlink r:id="rId307" w:history="1">
        <w:r>
          <w:rPr>
            <w:rFonts w:ascii="Calibri" w:hAnsi="Calibri" w:cs="Calibri"/>
            <w:color w:val="0000FF"/>
          </w:rPr>
          <w:t>дополнить</w:t>
        </w:r>
      </w:hyperlink>
      <w:r>
        <w:rPr>
          <w:rFonts w:ascii="Calibri" w:hAnsi="Calibri" w:cs="Calibri"/>
        </w:rPr>
        <w:t xml:space="preserve"> пунктом 2 следующего содержания:</w:t>
      </w:r>
    </w:p>
    <w:p w:rsidR="003E1A55" w:rsidRDefault="003E1A55">
      <w:pPr>
        <w:spacing w:before="220" w:after="1" w:line="220" w:lineRule="atLeast"/>
        <w:ind w:firstLine="540"/>
        <w:jc w:val="both"/>
      </w:pPr>
      <w:r>
        <w:rPr>
          <w:rFonts w:ascii="Calibri" w:hAnsi="Calibri" w:cs="Calibri"/>
        </w:rP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3E1A55" w:rsidRDefault="003E1A55">
      <w:pPr>
        <w:spacing w:before="220" w:after="1" w:line="220" w:lineRule="atLeast"/>
        <w:ind w:firstLine="540"/>
        <w:jc w:val="both"/>
      </w:pPr>
      <w:r>
        <w:rPr>
          <w:rFonts w:ascii="Calibri" w:hAnsi="Calibri" w:cs="Calibri"/>
        </w:rPr>
        <w:t xml:space="preserve">д) </w:t>
      </w:r>
      <w:hyperlink r:id="rId308" w:history="1">
        <w:r>
          <w:rPr>
            <w:rFonts w:ascii="Calibri" w:hAnsi="Calibri" w:cs="Calibri"/>
            <w:color w:val="0000FF"/>
          </w:rPr>
          <w:t>дополнить</w:t>
        </w:r>
      </w:hyperlink>
      <w:r>
        <w:rPr>
          <w:rFonts w:ascii="Calibri" w:hAnsi="Calibri" w:cs="Calibri"/>
        </w:rPr>
        <w:t xml:space="preserve"> пунктом 3 следующего содержания:</w:t>
      </w:r>
    </w:p>
    <w:p w:rsidR="003E1A55" w:rsidRDefault="003E1A55">
      <w:pPr>
        <w:spacing w:before="220" w:after="1" w:line="220" w:lineRule="atLeast"/>
        <w:ind w:firstLine="540"/>
        <w:jc w:val="both"/>
      </w:pPr>
      <w:r>
        <w:rPr>
          <w:rFonts w:ascii="Calibri" w:hAnsi="Calibri" w:cs="Calibri"/>
        </w:rP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3E1A55" w:rsidRDefault="003E1A55">
      <w:pPr>
        <w:spacing w:before="220" w:after="1" w:line="220" w:lineRule="atLeast"/>
        <w:ind w:firstLine="540"/>
        <w:jc w:val="both"/>
      </w:pPr>
      <w:r>
        <w:rPr>
          <w:rFonts w:ascii="Calibri" w:hAnsi="Calibri" w:cs="Calibri"/>
        </w:rPr>
        <w:t xml:space="preserve">3) в </w:t>
      </w:r>
      <w:hyperlink r:id="rId309" w:history="1">
        <w:r>
          <w:rPr>
            <w:rFonts w:ascii="Calibri" w:hAnsi="Calibri" w:cs="Calibri"/>
            <w:color w:val="0000FF"/>
          </w:rPr>
          <w:t>статье 15</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310" w:history="1">
        <w:r>
          <w:rPr>
            <w:rFonts w:ascii="Calibri" w:hAnsi="Calibri" w:cs="Calibri"/>
            <w:color w:val="0000FF"/>
          </w:rPr>
          <w:t>пункт 3</w:t>
        </w:r>
      </w:hyperlink>
      <w:r>
        <w:rPr>
          <w:rFonts w:ascii="Calibri" w:hAnsi="Calibri" w:cs="Calibri"/>
        </w:rPr>
        <w:t xml:space="preserve"> дополнить подпунктом "е" следующего содержания:</w:t>
      </w:r>
    </w:p>
    <w:p w:rsidR="003E1A55" w:rsidRDefault="003E1A55">
      <w:pPr>
        <w:spacing w:before="220" w:after="1" w:line="220" w:lineRule="atLeast"/>
        <w:ind w:firstLine="540"/>
        <w:jc w:val="both"/>
      </w:pPr>
      <w:r>
        <w:rPr>
          <w:rFonts w:ascii="Calibri" w:hAnsi="Calibri" w:cs="Calibri"/>
        </w:rP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3E1A55" w:rsidRDefault="003E1A55">
      <w:pPr>
        <w:spacing w:after="1" w:line="220" w:lineRule="atLeast"/>
        <w:jc w:val="both"/>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30.11.2011 N 362-ФЗ)</w:t>
      </w:r>
    </w:p>
    <w:p w:rsidR="003E1A55" w:rsidRDefault="003E1A55">
      <w:pPr>
        <w:spacing w:before="220" w:after="1" w:line="220" w:lineRule="atLeast"/>
        <w:ind w:firstLine="540"/>
        <w:jc w:val="both"/>
      </w:pPr>
      <w:r>
        <w:rPr>
          <w:rFonts w:ascii="Calibri" w:hAnsi="Calibri" w:cs="Calibri"/>
        </w:rPr>
        <w:t xml:space="preserve">б) </w:t>
      </w:r>
      <w:hyperlink r:id="rId312" w:history="1">
        <w:r>
          <w:rPr>
            <w:rFonts w:ascii="Calibri" w:hAnsi="Calibri" w:cs="Calibri"/>
            <w:color w:val="0000FF"/>
          </w:rPr>
          <w:t>пункт 4</w:t>
        </w:r>
      </w:hyperlink>
      <w:r>
        <w:rPr>
          <w:rFonts w:ascii="Calibri" w:hAnsi="Calibri" w:cs="Calibri"/>
        </w:rP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3E1A55" w:rsidRDefault="003E1A55">
      <w:pPr>
        <w:spacing w:before="220" w:after="1" w:line="220" w:lineRule="atLeast"/>
        <w:ind w:firstLine="540"/>
        <w:jc w:val="both"/>
      </w:pPr>
      <w:r>
        <w:rPr>
          <w:rFonts w:ascii="Calibri" w:hAnsi="Calibri" w:cs="Calibri"/>
        </w:rPr>
        <w:t xml:space="preserve">в) </w:t>
      </w:r>
      <w:hyperlink r:id="rId313" w:history="1">
        <w:r>
          <w:rPr>
            <w:rFonts w:ascii="Calibri" w:hAnsi="Calibri" w:cs="Calibri"/>
            <w:color w:val="0000FF"/>
          </w:rPr>
          <w:t>пункт 5</w:t>
        </w:r>
      </w:hyperlink>
      <w:r>
        <w:rPr>
          <w:rFonts w:ascii="Calibri" w:hAnsi="Calibri" w:cs="Calibri"/>
        </w:rP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3E1A55" w:rsidRDefault="003E1A55">
      <w:pPr>
        <w:spacing w:before="220" w:after="1" w:line="220" w:lineRule="atLeast"/>
        <w:ind w:firstLine="540"/>
        <w:jc w:val="both"/>
      </w:pPr>
      <w:r>
        <w:rPr>
          <w:rFonts w:ascii="Calibri" w:hAnsi="Calibri" w:cs="Calibri"/>
        </w:rPr>
        <w:t xml:space="preserve">г) утратил силу. - Федеральный </w:t>
      </w:r>
      <w:hyperlink r:id="rId314" w:history="1">
        <w:r>
          <w:rPr>
            <w:rFonts w:ascii="Calibri" w:hAnsi="Calibri" w:cs="Calibri"/>
            <w:color w:val="0000FF"/>
          </w:rPr>
          <w:t>закон</w:t>
        </w:r>
      </w:hyperlink>
      <w:r>
        <w:rPr>
          <w:rFonts w:ascii="Calibri" w:hAnsi="Calibri" w:cs="Calibri"/>
        </w:rPr>
        <w:t xml:space="preserve"> от 28.07.2012 N 131-ФЗ;</w:t>
      </w:r>
    </w:p>
    <w:p w:rsidR="003E1A55" w:rsidRDefault="003E1A55">
      <w:pPr>
        <w:spacing w:before="220" w:after="1" w:line="220" w:lineRule="atLeast"/>
        <w:ind w:firstLine="540"/>
        <w:jc w:val="both"/>
      </w:pPr>
      <w:r>
        <w:rPr>
          <w:rFonts w:ascii="Calibri" w:hAnsi="Calibri" w:cs="Calibri"/>
        </w:rPr>
        <w:t xml:space="preserve">д) в </w:t>
      </w:r>
      <w:hyperlink r:id="rId315" w:history="1">
        <w:r>
          <w:rPr>
            <w:rFonts w:ascii="Calibri" w:hAnsi="Calibri" w:cs="Calibri"/>
            <w:color w:val="0000FF"/>
          </w:rPr>
          <w:t>пункте 7</w:t>
        </w:r>
      </w:hyperlink>
      <w:r>
        <w:rPr>
          <w:rFonts w:ascii="Calibri" w:hAnsi="Calibri" w:cs="Calibri"/>
        </w:rP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3E1A55" w:rsidRDefault="003E1A55">
      <w:pPr>
        <w:spacing w:before="220" w:after="1" w:line="220" w:lineRule="atLeast"/>
        <w:ind w:firstLine="540"/>
        <w:jc w:val="both"/>
      </w:pPr>
      <w:r>
        <w:rPr>
          <w:rFonts w:ascii="Calibri" w:hAnsi="Calibri" w:cs="Calibri"/>
        </w:rPr>
        <w:t xml:space="preserve">е) </w:t>
      </w:r>
      <w:hyperlink r:id="rId316" w:history="1">
        <w:r>
          <w:rPr>
            <w:rFonts w:ascii="Calibri" w:hAnsi="Calibri" w:cs="Calibri"/>
            <w:color w:val="0000FF"/>
          </w:rPr>
          <w:t>пункт 9</w:t>
        </w:r>
      </w:hyperlink>
      <w:r>
        <w:rPr>
          <w:rFonts w:ascii="Calibri" w:hAnsi="Calibri" w:cs="Calibri"/>
        </w:rP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3E1A55" w:rsidRDefault="003E1A55">
      <w:pPr>
        <w:spacing w:before="220" w:after="1" w:line="220" w:lineRule="atLeast"/>
        <w:ind w:firstLine="540"/>
        <w:jc w:val="both"/>
      </w:pPr>
      <w:r>
        <w:rPr>
          <w:rFonts w:ascii="Calibri" w:hAnsi="Calibri" w:cs="Calibri"/>
        </w:rPr>
        <w:t xml:space="preserve">ж) в </w:t>
      </w:r>
      <w:hyperlink r:id="rId317" w:history="1">
        <w:r>
          <w:rPr>
            <w:rFonts w:ascii="Calibri" w:hAnsi="Calibri" w:cs="Calibri"/>
            <w:color w:val="0000FF"/>
          </w:rPr>
          <w:t>абзаце первом пункта 10</w:t>
        </w:r>
      </w:hyperlink>
      <w:r>
        <w:rPr>
          <w:rFonts w:ascii="Calibri" w:hAnsi="Calibri" w:cs="Calibri"/>
        </w:rP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3E1A55" w:rsidRDefault="003E1A55">
      <w:pPr>
        <w:spacing w:before="220" w:after="1" w:line="220" w:lineRule="atLeast"/>
        <w:ind w:firstLine="540"/>
        <w:jc w:val="both"/>
      </w:pPr>
      <w:bookmarkStart w:id="23" w:name="P596"/>
      <w:bookmarkEnd w:id="23"/>
      <w:r>
        <w:rPr>
          <w:rFonts w:ascii="Calibri" w:hAnsi="Calibri" w:cs="Calibri"/>
        </w:rPr>
        <w:t xml:space="preserve">з) </w:t>
      </w:r>
      <w:hyperlink r:id="rId318" w:history="1">
        <w:r>
          <w:rPr>
            <w:rFonts w:ascii="Calibri" w:hAnsi="Calibri" w:cs="Calibri"/>
            <w:color w:val="0000FF"/>
          </w:rPr>
          <w:t>дополнить</w:t>
        </w:r>
      </w:hyperlink>
      <w:r>
        <w:rPr>
          <w:rFonts w:ascii="Calibri" w:hAnsi="Calibri" w:cs="Calibri"/>
        </w:rPr>
        <w:t xml:space="preserve"> пунктом 10.1 следующего содержания:</w:t>
      </w:r>
    </w:p>
    <w:p w:rsidR="003E1A55" w:rsidRDefault="003E1A55">
      <w:pPr>
        <w:spacing w:before="220" w:after="1" w:line="220" w:lineRule="atLeast"/>
        <w:ind w:firstLine="540"/>
        <w:jc w:val="both"/>
      </w:pPr>
      <w:r>
        <w:rPr>
          <w:rFonts w:ascii="Calibri" w:hAnsi="Calibri" w:cs="Calibri"/>
        </w:rPr>
        <w:t>"10.1.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3E1A55" w:rsidRDefault="003E1A55">
      <w:pPr>
        <w:spacing w:before="220" w:after="1" w:line="220" w:lineRule="atLeast"/>
        <w:ind w:firstLine="540"/>
        <w:jc w:val="both"/>
      </w:pPr>
      <w:r>
        <w:rPr>
          <w:rFonts w:ascii="Calibri" w:hAnsi="Calibri" w:cs="Calibri"/>
        </w:rPr>
        <w:t xml:space="preserve">4) </w:t>
      </w:r>
      <w:hyperlink r:id="rId319" w:history="1">
        <w:r>
          <w:rPr>
            <w:rFonts w:ascii="Calibri" w:hAnsi="Calibri" w:cs="Calibri"/>
            <w:color w:val="0000FF"/>
          </w:rPr>
          <w:t>пункт 1 статьи 24</w:t>
        </w:r>
      </w:hyperlink>
      <w:r>
        <w:rPr>
          <w:rFonts w:ascii="Calibri" w:hAnsi="Calibri" w:cs="Calibri"/>
        </w:rP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 xml:space="preserve">5) в </w:t>
      </w:r>
      <w:hyperlink r:id="rId320" w:history="1">
        <w:r>
          <w:rPr>
            <w:rFonts w:ascii="Calibri" w:hAnsi="Calibri" w:cs="Calibri"/>
            <w:color w:val="0000FF"/>
          </w:rPr>
          <w:t>статье 25</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w:t>
      </w:r>
      <w:hyperlink r:id="rId321" w:history="1">
        <w:r>
          <w:rPr>
            <w:rFonts w:ascii="Calibri" w:hAnsi="Calibri" w:cs="Calibri"/>
            <w:color w:val="0000FF"/>
          </w:rPr>
          <w:t>пункт 1</w:t>
        </w:r>
      </w:hyperlink>
      <w:r>
        <w:rPr>
          <w:rFonts w:ascii="Calibri" w:hAnsi="Calibri" w:cs="Calibri"/>
        </w:rPr>
        <w:t>:</w:t>
      </w:r>
    </w:p>
    <w:p w:rsidR="003E1A55" w:rsidRDefault="00AB72B3">
      <w:pPr>
        <w:spacing w:before="220" w:after="1" w:line="220" w:lineRule="atLeast"/>
        <w:ind w:firstLine="540"/>
        <w:jc w:val="both"/>
      </w:pPr>
      <w:hyperlink r:id="rId322" w:history="1">
        <w:r w:rsidR="003E1A55">
          <w:rPr>
            <w:rFonts w:ascii="Calibri" w:hAnsi="Calibri" w:cs="Calibri"/>
            <w:color w:val="0000FF"/>
          </w:rPr>
          <w:t>дополнить</w:t>
        </w:r>
      </w:hyperlink>
      <w:r w:rsidR="003E1A55">
        <w:rPr>
          <w:rFonts w:ascii="Calibri" w:hAnsi="Calibri" w:cs="Calibri"/>
        </w:rPr>
        <w:t xml:space="preserve"> подпунктом "г.1" следующего содержания:</w:t>
      </w:r>
    </w:p>
    <w:p w:rsidR="003E1A55" w:rsidRDefault="003E1A55">
      <w:pPr>
        <w:spacing w:before="220" w:after="1" w:line="220" w:lineRule="atLeast"/>
        <w:ind w:firstLine="540"/>
        <w:jc w:val="both"/>
      </w:pPr>
      <w:r>
        <w:rPr>
          <w:rFonts w:ascii="Calibri" w:hAnsi="Calibri" w:cs="Calibri"/>
        </w:rP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3E1A55" w:rsidRDefault="003E1A55">
      <w:pPr>
        <w:spacing w:before="220" w:after="1" w:line="220" w:lineRule="atLeast"/>
        <w:ind w:firstLine="540"/>
        <w:jc w:val="both"/>
      </w:pPr>
      <w:r>
        <w:rPr>
          <w:rFonts w:ascii="Calibri" w:hAnsi="Calibri" w:cs="Calibri"/>
        </w:rPr>
        <w:t xml:space="preserve">абзацы четвертый - пятый утратили силу. - Федеральный </w:t>
      </w:r>
      <w:hyperlink r:id="rId323" w:history="1">
        <w:r>
          <w:rPr>
            <w:rFonts w:ascii="Calibri" w:hAnsi="Calibri" w:cs="Calibri"/>
            <w:color w:val="0000FF"/>
          </w:rPr>
          <w:t>закон</w:t>
        </w:r>
      </w:hyperlink>
      <w:r>
        <w:rPr>
          <w:rFonts w:ascii="Calibri" w:hAnsi="Calibri" w:cs="Calibri"/>
        </w:rPr>
        <w:t xml:space="preserve"> от 28.07.2012 N 130-ФЗ;</w:t>
      </w:r>
    </w:p>
    <w:p w:rsidR="003E1A55" w:rsidRDefault="003E1A55">
      <w:pPr>
        <w:spacing w:before="220" w:after="1" w:line="220" w:lineRule="atLeast"/>
        <w:ind w:firstLine="540"/>
        <w:jc w:val="both"/>
      </w:pPr>
      <w:r>
        <w:rPr>
          <w:rFonts w:ascii="Calibri" w:hAnsi="Calibri" w:cs="Calibri"/>
        </w:rPr>
        <w:t xml:space="preserve">б) </w:t>
      </w:r>
      <w:hyperlink r:id="rId324" w:history="1">
        <w:r>
          <w:rPr>
            <w:rFonts w:ascii="Calibri" w:hAnsi="Calibri" w:cs="Calibri"/>
            <w:color w:val="0000FF"/>
          </w:rPr>
          <w:t>пункт 2</w:t>
        </w:r>
      </w:hyperlink>
      <w:r>
        <w:rPr>
          <w:rFonts w:ascii="Calibri" w:hAnsi="Calibri" w:cs="Calibri"/>
        </w:rPr>
        <w:t xml:space="preserve"> дополнить абзацем следующего содержания:</w:t>
      </w:r>
    </w:p>
    <w:p w:rsidR="003E1A55" w:rsidRDefault="003E1A55">
      <w:pPr>
        <w:spacing w:before="220" w:after="1" w:line="220" w:lineRule="atLeast"/>
        <w:ind w:firstLine="540"/>
        <w:jc w:val="both"/>
      </w:pPr>
      <w:r>
        <w:rPr>
          <w:rFonts w:ascii="Calibri" w:hAnsi="Calibri" w:cs="Calibri"/>
        </w:rP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3E1A55" w:rsidRDefault="003E1A55">
      <w:pPr>
        <w:spacing w:before="220" w:after="1" w:line="220" w:lineRule="atLeast"/>
        <w:ind w:firstLine="540"/>
        <w:jc w:val="both"/>
      </w:pPr>
      <w:r>
        <w:rPr>
          <w:rFonts w:ascii="Calibri" w:hAnsi="Calibri" w:cs="Calibri"/>
        </w:rPr>
        <w:t xml:space="preserve">6) </w:t>
      </w:r>
      <w:hyperlink r:id="rId325" w:history="1">
        <w:r>
          <w:rPr>
            <w:rFonts w:ascii="Calibri" w:hAnsi="Calibri" w:cs="Calibri"/>
            <w:color w:val="0000FF"/>
          </w:rPr>
          <w:t>пункт 1 статьи 28</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"1. Имущество профессионального объединения страховщиков образуется за счет:</w:t>
      </w:r>
    </w:p>
    <w:p w:rsidR="003E1A55" w:rsidRDefault="003E1A55">
      <w:pPr>
        <w:spacing w:before="220" w:after="1" w:line="220" w:lineRule="atLeast"/>
        <w:ind w:firstLine="540"/>
        <w:jc w:val="both"/>
      </w:pPr>
      <w:r>
        <w:rPr>
          <w:rFonts w:ascii="Calibri" w:hAnsi="Calibri" w:cs="Calibri"/>
        </w:rP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3E1A55" w:rsidRDefault="003E1A55">
      <w:pPr>
        <w:spacing w:before="220" w:after="1" w:line="220" w:lineRule="atLeast"/>
        <w:ind w:firstLine="540"/>
        <w:jc w:val="both"/>
      </w:pPr>
      <w:r>
        <w:rPr>
          <w:rFonts w:ascii="Calibri" w:hAnsi="Calibri" w:cs="Calibri"/>
        </w:rP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3E1A55" w:rsidRDefault="003E1A55">
      <w:pPr>
        <w:spacing w:before="220" w:after="1" w:line="220" w:lineRule="atLeast"/>
        <w:ind w:firstLine="540"/>
        <w:jc w:val="both"/>
      </w:pPr>
      <w:r>
        <w:rPr>
          <w:rFonts w:ascii="Calibri" w:hAnsi="Calibri" w:cs="Calibri"/>
        </w:rPr>
        <w:t>средств, полученных от реализации прав требования, предусмотренных статьей 20 настоящего Федерального закона;</w:t>
      </w:r>
    </w:p>
    <w:p w:rsidR="003E1A55" w:rsidRDefault="003E1A55">
      <w:pPr>
        <w:spacing w:before="220" w:after="1" w:line="220" w:lineRule="atLeast"/>
        <w:ind w:firstLine="540"/>
        <w:jc w:val="both"/>
      </w:pPr>
      <w:r>
        <w:rPr>
          <w:rFonts w:ascii="Calibri" w:hAnsi="Calibri" w:cs="Calibri"/>
        </w:rP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3E1A55" w:rsidRDefault="003E1A55">
      <w:pPr>
        <w:spacing w:before="220" w:after="1" w:line="220" w:lineRule="atLeast"/>
        <w:ind w:firstLine="540"/>
        <w:jc w:val="both"/>
      </w:pPr>
      <w:r>
        <w:rPr>
          <w:rFonts w:ascii="Calibri" w:hAnsi="Calibri" w:cs="Calibri"/>
        </w:rPr>
        <w:t>добровольных взносов, средств из иных источников.</w:t>
      </w:r>
    </w:p>
    <w:p w:rsidR="003E1A55" w:rsidRDefault="003E1A55">
      <w:pPr>
        <w:spacing w:before="220" w:after="1" w:line="220" w:lineRule="atLeast"/>
        <w:ind w:firstLine="540"/>
        <w:jc w:val="both"/>
      </w:pPr>
      <w:r>
        <w:rPr>
          <w:rFonts w:ascii="Calibri" w:hAnsi="Calibri" w:cs="Calibri"/>
        </w:rP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3E1A55" w:rsidRDefault="003E1A55">
      <w:pPr>
        <w:spacing w:before="220" w:after="1" w:line="220" w:lineRule="atLeast"/>
        <w:ind w:firstLine="540"/>
        <w:jc w:val="both"/>
      </w:pPr>
      <w:r>
        <w:rPr>
          <w:rFonts w:ascii="Calibri" w:hAnsi="Calibri" w:cs="Calibri"/>
        </w:rPr>
        <w:t xml:space="preserve">7) в </w:t>
      </w:r>
      <w:hyperlink r:id="rId326" w:history="1">
        <w:r>
          <w:rPr>
            <w:rFonts w:ascii="Calibri" w:hAnsi="Calibri" w:cs="Calibri"/>
            <w:color w:val="0000FF"/>
          </w:rPr>
          <w:t>статье 30</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в </w:t>
      </w:r>
      <w:hyperlink r:id="rId327" w:history="1">
        <w:r>
          <w:rPr>
            <w:rFonts w:ascii="Calibri" w:hAnsi="Calibri" w:cs="Calibri"/>
            <w:color w:val="0000FF"/>
          </w:rPr>
          <w:t>пункте 3</w:t>
        </w:r>
      </w:hyperlink>
      <w:r>
        <w:rPr>
          <w:rFonts w:ascii="Calibri" w:hAnsi="Calibri" w:cs="Calibri"/>
        </w:rPr>
        <w:t>:</w:t>
      </w:r>
    </w:p>
    <w:p w:rsidR="003E1A55" w:rsidRDefault="00AB72B3">
      <w:pPr>
        <w:spacing w:before="220" w:after="1" w:line="220" w:lineRule="atLeast"/>
        <w:ind w:firstLine="540"/>
        <w:jc w:val="both"/>
      </w:pPr>
      <w:hyperlink r:id="rId328" w:history="1">
        <w:r w:rsidR="003E1A55">
          <w:rPr>
            <w:rFonts w:ascii="Calibri" w:hAnsi="Calibri" w:cs="Calibri"/>
            <w:color w:val="0000FF"/>
          </w:rPr>
          <w:t>абзац первый</w:t>
        </w:r>
      </w:hyperlink>
      <w:r w:rsidR="003E1A55">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3E1A55" w:rsidRDefault="00AB72B3">
      <w:pPr>
        <w:spacing w:before="220" w:after="1" w:line="220" w:lineRule="atLeast"/>
        <w:ind w:firstLine="540"/>
        <w:jc w:val="both"/>
      </w:pPr>
      <w:hyperlink r:id="rId329" w:history="1">
        <w:r w:rsidR="003E1A55">
          <w:rPr>
            <w:rFonts w:ascii="Calibri" w:hAnsi="Calibri" w:cs="Calibri"/>
            <w:color w:val="0000FF"/>
          </w:rPr>
          <w:t>дополнить</w:t>
        </w:r>
      </w:hyperlink>
      <w:r w:rsidR="003E1A55">
        <w:rPr>
          <w:rFonts w:ascii="Calibri" w:hAnsi="Calibri" w:cs="Calibri"/>
        </w:rPr>
        <w:t xml:space="preserve"> абзацами следующего содержания:</w:t>
      </w:r>
    </w:p>
    <w:p w:rsidR="003E1A55" w:rsidRDefault="003E1A55">
      <w:pPr>
        <w:spacing w:before="220" w:after="1" w:line="220" w:lineRule="atLeast"/>
        <w:ind w:firstLine="540"/>
        <w:jc w:val="both"/>
      </w:pPr>
      <w:r>
        <w:rPr>
          <w:rFonts w:ascii="Calibri" w:hAnsi="Calibri" w:cs="Calibri"/>
        </w:rP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3E1A55" w:rsidRDefault="003E1A55">
      <w:pPr>
        <w:spacing w:before="220" w:after="1" w:line="220" w:lineRule="atLeast"/>
        <w:ind w:firstLine="540"/>
        <w:jc w:val="both"/>
      </w:pPr>
      <w:r>
        <w:rPr>
          <w:rFonts w:ascii="Calibri" w:hAnsi="Calibri" w:cs="Calibri"/>
        </w:rPr>
        <w:t>Оператор автоматизированной информационной системы обязательного страхования осуществляет следующие полномочия:</w:t>
      </w:r>
    </w:p>
    <w:p w:rsidR="003E1A55" w:rsidRDefault="003E1A55">
      <w:pPr>
        <w:spacing w:before="220" w:after="1" w:line="220" w:lineRule="atLeast"/>
        <w:ind w:firstLine="540"/>
        <w:jc w:val="both"/>
      </w:pPr>
      <w:r>
        <w:rPr>
          <w:rFonts w:ascii="Calibri" w:hAnsi="Calibri" w:cs="Calibri"/>
        </w:rP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3E1A55" w:rsidRDefault="003E1A55">
      <w:pPr>
        <w:spacing w:before="220" w:after="1" w:line="220" w:lineRule="atLeast"/>
        <w:ind w:firstLine="540"/>
        <w:jc w:val="both"/>
      </w:pPr>
      <w:r>
        <w:rPr>
          <w:rFonts w:ascii="Calibri" w:hAnsi="Calibri" w:cs="Calibri"/>
        </w:rP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3E1A55" w:rsidRDefault="003E1A55">
      <w:pPr>
        <w:spacing w:before="220" w:after="1" w:line="220" w:lineRule="atLeast"/>
        <w:ind w:firstLine="540"/>
        <w:jc w:val="both"/>
      </w:pPr>
      <w:r>
        <w:rPr>
          <w:rFonts w:ascii="Calibri" w:hAnsi="Calibri" w:cs="Calibri"/>
        </w:rP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3E1A55" w:rsidRDefault="003E1A55">
      <w:pPr>
        <w:spacing w:before="220" w:after="1" w:line="220" w:lineRule="atLeast"/>
        <w:ind w:firstLine="540"/>
        <w:jc w:val="both"/>
      </w:pPr>
      <w:r>
        <w:rPr>
          <w:rFonts w:ascii="Calibri" w:hAnsi="Calibri" w:cs="Calibri"/>
        </w:rPr>
        <w:t xml:space="preserve">б) </w:t>
      </w:r>
      <w:hyperlink r:id="rId330" w:history="1">
        <w:r>
          <w:rPr>
            <w:rFonts w:ascii="Calibri" w:hAnsi="Calibri" w:cs="Calibri"/>
            <w:color w:val="0000FF"/>
          </w:rPr>
          <w:t>дополнить</w:t>
        </w:r>
      </w:hyperlink>
      <w:r>
        <w:rPr>
          <w:rFonts w:ascii="Calibri" w:hAnsi="Calibri" w:cs="Calibri"/>
        </w:rPr>
        <w:t xml:space="preserve"> пунктом 4 следующего содержания:</w:t>
      </w:r>
    </w:p>
    <w:p w:rsidR="003E1A55" w:rsidRDefault="003E1A55">
      <w:pPr>
        <w:spacing w:before="220" w:after="1" w:line="220" w:lineRule="atLeast"/>
        <w:ind w:firstLine="540"/>
        <w:jc w:val="both"/>
      </w:pPr>
      <w:r>
        <w:rPr>
          <w:rFonts w:ascii="Calibri" w:hAnsi="Calibri" w:cs="Calibri"/>
        </w:rP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3E1A55" w:rsidRDefault="003E1A55">
      <w:pPr>
        <w:spacing w:before="220" w:after="1" w:line="220" w:lineRule="atLeast"/>
        <w:ind w:firstLine="540"/>
        <w:jc w:val="both"/>
      </w:pPr>
      <w:r>
        <w:rPr>
          <w:rFonts w:ascii="Calibri" w:hAnsi="Calibri" w:cs="Calibri"/>
        </w:rPr>
        <w:t xml:space="preserve">в) </w:t>
      </w:r>
      <w:hyperlink r:id="rId331" w:history="1">
        <w:r>
          <w:rPr>
            <w:rFonts w:ascii="Calibri" w:hAnsi="Calibri" w:cs="Calibri"/>
            <w:color w:val="0000FF"/>
          </w:rPr>
          <w:t>дополнить</w:t>
        </w:r>
      </w:hyperlink>
      <w:r>
        <w:rPr>
          <w:rFonts w:ascii="Calibri" w:hAnsi="Calibri" w:cs="Calibri"/>
        </w:rPr>
        <w:t xml:space="preserve"> пунктом 5 следующего содержания:</w:t>
      </w:r>
    </w:p>
    <w:p w:rsidR="003E1A55" w:rsidRDefault="003E1A55">
      <w:pPr>
        <w:spacing w:before="220" w:after="1" w:line="220" w:lineRule="atLeast"/>
        <w:ind w:firstLine="540"/>
        <w:jc w:val="both"/>
      </w:pPr>
      <w:r>
        <w:rPr>
          <w:rFonts w:ascii="Calibri" w:hAnsi="Calibri" w:cs="Calibri"/>
        </w:rP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3E1A55" w:rsidRDefault="003E1A55">
      <w:pPr>
        <w:spacing w:before="220" w:after="1" w:line="220" w:lineRule="atLeast"/>
        <w:ind w:firstLine="540"/>
        <w:jc w:val="both"/>
      </w:pPr>
      <w:r>
        <w:rPr>
          <w:rFonts w:ascii="Calibri" w:hAnsi="Calibri" w:cs="Calibri"/>
        </w:rP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3E1A55" w:rsidRDefault="003E1A55">
      <w:pPr>
        <w:spacing w:before="220" w:after="1" w:line="220" w:lineRule="atLeast"/>
        <w:ind w:firstLine="540"/>
        <w:jc w:val="both"/>
      </w:pPr>
      <w:r>
        <w:rPr>
          <w:rFonts w:ascii="Calibri" w:hAnsi="Calibri" w:cs="Calibri"/>
        </w:rPr>
        <w:t xml:space="preserve">8) в </w:t>
      </w:r>
      <w:hyperlink r:id="rId332" w:history="1">
        <w:r>
          <w:rPr>
            <w:rFonts w:ascii="Calibri" w:hAnsi="Calibri" w:cs="Calibri"/>
            <w:color w:val="0000FF"/>
          </w:rPr>
          <w:t>статье 32</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в </w:t>
      </w:r>
      <w:hyperlink r:id="rId333" w:history="1">
        <w:r>
          <w:rPr>
            <w:rFonts w:ascii="Calibri" w:hAnsi="Calibri" w:cs="Calibri"/>
            <w:color w:val="0000FF"/>
          </w:rPr>
          <w:t>абзаце первом пункта 1</w:t>
        </w:r>
      </w:hyperlink>
      <w:r>
        <w:rPr>
          <w:rFonts w:ascii="Calibri" w:hAnsi="Calibri" w:cs="Calibri"/>
        </w:rPr>
        <w:t xml:space="preserve"> слова ", организации государственного технического осмотра транспортных средств" исключить;</w:t>
      </w:r>
    </w:p>
    <w:p w:rsidR="003E1A55" w:rsidRDefault="003E1A55">
      <w:pPr>
        <w:spacing w:before="220" w:after="1" w:line="220" w:lineRule="atLeast"/>
        <w:ind w:firstLine="540"/>
        <w:jc w:val="both"/>
      </w:pPr>
      <w:r>
        <w:rPr>
          <w:rFonts w:ascii="Calibri" w:hAnsi="Calibri" w:cs="Calibri"/>
        </w:rPr>
        <w:t xml:space="preserve">б) в </w:t>
      </w:r>
      <w:hyperlink r:id="rId334" w:history="1">
        <w:r>
          <w:rPr>
            <w:rFonts w:ascii="Calibri" w:hAnsi="Calibri" w:cs="Calibri"/>
            <w:color w:val="0000FF"/>
          </w:rPr>
          <w:t>пункте 3</w:t>
        </w:r>
      </w:hyperlink>
      <w:r>
        <w:rPr>
          <w:rFonts w:ascii="Calibri" w:hAnsi="Calibri" w:cs="Calibri"/>
        </w:rPr>
        <w:t xml:space="preserve"> второе предложение изложить в следующей редакции: "Регистрация указанных транспортных средств не проводится.".</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30. О внесении изменений в Федеральный закон "О полиции"</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 xml:space="preserve">Внести в Федеральный </w:t>
      </w:r>
      <w:hyperlink r:id="rId335" w:history="1">
        <w:r>
          <w:rPr>
            <w:rFonts w:ascii="Calibri" w:hAnsi="Calibri" w:cs="Calibri"/>
            <w:color w:val="0000FF"/>
          </w:rPr>
          <w:t>закон</w:t>
        </w:r>
      </w:hyperlink>
      <w:r>
        <w:rPr>
          <w:rFonts w:ascii="Calibri" w:hAnsi="Calibri" w:cs="Calibri"/>
        </w:rPr>
        <w:t xml:space="preserve"> от 7 февраля 2011 года N 3-ФЗ "О полиции" (Собрание законодательства Российской Федерации, 2011, N 7, ст. 900) следующие изменения:</w:t>
      </w:r>
    </w:p>
    <w:p w:rsidR="003E1A55" w:rsidRDefault="003E1A55">
      <w:pPr>
        <w:spacing w:before="220" w:after="1" w:line="220" w:lineRule="atLeast"/>
        <w:ind w:firstLine="540"/>
        <w:jc w:val="both"/>
      </w:pPr>
      <w:r>
        <w:rPr>
          <w:rFonts w:ascii="Calibri" w:hAnsi="Calibri" w:cs="Calibri"/>
        </w:rPr>
        <w:t xml:space="preserve">1) в </w:t>
      </w:r>
      <w:hyperlink r:id="rId336" w:history="1">
        <w:r>
          <w:rPr>
            <w:rFonts w:ascii="Calibri" w:hAnsi="Calibri" w:cs="Calibri"/>
            <w:color w:val="0000FF"/>
          </w:rPr>
          <w:t>части 1 статьи 12</w:t>
        </w:r>
      </w:hyperlink>
      <w:r>
        <w:rPr>
          <w:rFonts w:ascii="Calibri" w:hAnsi="Calibri" w:cs="Calibri"/>
        </w:rPr>
        <w:t>:</w:t>
      </w:r>
    </w:p>
    <w:p w:rsidR="003E1A55" w:rsidRDefault="003E1A55">
      <w:pPr>
        <w:spacing w:before="220" w:after="1" w:line="220" w:lineRule="atLeast"/>
        <w:ind w:firstLine="540"/>
        <w:jc w:val="both"/>
      </w:pPr>
      <w:r>
        <w:rPr>
          <w:rFonts w:ascii="Calibri" w:hAnsi="Calibri" w:cs="Calibri"/>
        </w:rPr>
        <w:t xml:space="preserve">а) в </w:t>
      </w:r>
      <w:hyperlink r:id="rId337" w:history="1">
        <w:r>
          <w:rPr>
            <w:rFonts w:ascii="Calibri" w:hAnsi="Calibri" w:cs="Calibri"/>
            <w:color w:val="0000FF"/>
          </w:rPr>
          <w:t>пункте 19</w:t>
        </w:r>
      </w:hyperlink>
      <w:r>
        <w:rPr>
          <w:rFonts w:ascii="Calibri" w:hAnsi="Calibri" w:cs="Calibri"/>
        </w:rP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3E1A55" w:rsidRDefault="003E1A55">
      <w:pPr>
        <w:spacing w:before="220" w:after="1" w:line="220" w:lineRule="atLeast"/>
        <w:ind w:firstLine="540"/>
        <w:jc w:val="both"/>
      </w:pPr>
      <w:r>
        <w:rPr>
          <w:rFonts w:ascii="Calibri" w:hAnsi="Calibri" w:cs="Calibri"/>
        </w:rPr>
        <w:t xml:space="preserve">б) </w:t>
      </w:r>
      <w:hyperlink r:id="rId338" w:history="1">
        <w:r>
          <w:rPr>
            <w:rFonts w:ascii="Calibri" w:hAnsi="Calibri" w:cs="Calibri"/>
            <w:color w:val="0000FF"/>
          </w:rPr>
          <w:t>дополнить</w:t>
        </w:r>
      </w:hyperlink>
      <w:r>
        <w:rPr>
          <w:rFonts w:ascii="Calibri" w:hAnsi="Calibri" w:cs="Calibri"/>
        </w:rPr>
        <w:t xml:space="preserve"> пунктом 40 следующего содержания:</w:t>
      </w:r>
    </w:p>
    <w:p w:rsidR="003E1A55" w:rsidRDefault="003E1A55">
      <w:pPr>
        <w:spacing w:before="220" w:after="1" w:line="220" w:lineRule="atLeast"/>
        <w:ind w:firstLine="540"/>
        <w:jc w:val="both"/>
      </w:pPr>
      <w:r>
        <w:rPr>
          <w:rFonts w:ascii="Calibri" w:hAnsi="Calibri" w:cs="Calibri"/>
        </w:rPr>
        <w:t>"40) обеспечить создание и ведение единой автоматизированной информационной системы технического осмотра.";</w:t>
      </w:r>
    </w:p>
    <w:p w:rsidR="003E1A55" w:rsidRDefault="003E1A55">
      <w:pPr>
        <w:spacing w:after="1" w:line="220" w:lineRule="atLeast"/>
        <w:jc w:val="both"/>
      </w:pPr>
      <w:r>
        <w:rPr>
          <w:rFonts w:ascii="Calibri" w:hAnsi="Calibri" w:cs="Calibri"/>
        </w:rPr>
        <w:t xml:space="preserve">(пп. "б" в ред. Федерального </w:t>
      </w:r>
      <w:hyperlink r:id="rId339" w:history="1">
        <w:r>
          <w:rPr>
            <w:rFonts w:ascii="Calibri" w:hAnsi="Calibri" w:cs="Calibri"/>
            <w:color w:val="0000FF"/>
          </w:rPr>
          <w:t>закона</w:t>
        </w:r>
      </w:hyperlink>
      <w:r>
        <w:rPr>
          <w:rFonts w:ascii="Calibri" w:hAnsi="Calibri" w:cs="Calibri"/>
        </w:rPr>
        <w:t xml:space="preserve"> от 30.11.2011 N 342-ФЗ)</w:t>
      </w:r>
    </w:p>
    <w:p w:rsidR="003E1A55" w:rsidRDefault="003E1A55">
      <w:pPr>
        <w:spacing w:before="220" w:after="1" w:line="220" w:lineRule="atLeast"/>
        <w:ind w:firstLine="540"/>
        <w:jc w:val="both"/>
      </w:pPr>
      <w:r>
        <w:rPr>
          <w:rFonts w:ascii="Calibri" w:hAnsi="Calibri" w:cs="Calibri"/>
        </w:rPr>
        <w:t xml:space="preserve">2) в </w:t>
      </w:r>
      <w:hyperlink r:id="rId340" w:history="1">
        <w:r>
          <w:rPr>
            <w:rFonts w:ascii="Calibri" w:hAnsi="Calibri" w:cs="Calibri"/>
            <w:color w:val="0000FF"/>
          </w:rPr>
          <w:t>пункте 21 части 1 статьи 13</w:t>
        </w:r>
      </w:hyperlink>
      <w:r>
        <w:rPr>
          <w:rFonts w:ascii="Calibri" w:hAnsi="Calibri" w:cs="Calibri"/>
        </w:rP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3E1A55" w:rsidRDefault="003E1A55">
      <w:pPr>
        <w:spacing w:before="220" w:after="1" w:line="220" w:lineRule="atLeast"/>
        <w:ind w:firstLine="540"/>
        <w:jc w:val="both"/>
      </w:pPr>
      <w:r>
        <w:rPr>
          <w:rFonts w:ascii="Calibri" w:hAnsi="Calibri" w:cs="Calibri"/>
        </w:rPr>
        <w:t xml:space="preserve">3) </w:t>
      </w:r>
      <w:hyperlink r:id="rId341" w:history="1">
        <w:r>
          <w:rPr>
            <w:rFonts w:ascii="Calibri" w:hAnsi="Calibri" w:cs="Calibri"/>
            <w:color w:val="0000FF"/>
          </w:rPr>
          <w:t>часть 1 статьи 54</w:t>
        </w:r>
      </w:hyperlink>
      <w:r>
        <w:rPr>
          <w:rFonts w:ascii="Calibri" w:hAnsi="Calibri" w:cs="Calibri"/>
        </w:rPr>
        <w:t xml:space="preserve"> изложить в следующей редакции:</w:t>
      </w:r>
    </w:p>
    <w:p w:rsidR="003E1A55" w:rsidRDefault="003E1A55">
      <w:pPr>
        <w:spacing w:before="220" w:after="1" w:line="220" w:lineRule="atLeast"/>
        <w:ind w:firstLine="540"/>
        <w:jc w:val="both"/>
      </w:pPr>
      <w:r>
        <w:rPr>
          <w:rFonts w:ascii="Calibri" w:hAnsi="Calibri" w:cs="Calibri"/>
        </w:rP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3E1A55" w:rsidRDefault="003E1A55">
      <w:pPr>
        <w:spacing w:after="1" w:line="220" w:lineRule="atLeast"/>
        <w:ind w:firstLine="540"/>
        <w:jc w:val="both"/>
      </w:pPr>
    </w:p>
    <w:p w:rsidR="003E1A55" w:rsidRDefault="00AB72B3">
      <w:pPr>
        <w:spacing w:after="1" w:line="220" w:lineRule="atLeast"/>
        <w:ind w:firstLine="540"/>
        <w:jc w:val="both"/>
      </w:pPr>
      <w:hyperlink r:id="rId342" w:history="1">
        <w:r w:rsidR="003E1A55">
          <w:rPr>
            <w:rFonts w:ascii="Calibri" w:hAnsi="Calibri" w:cs="Calibri"/>
            <w:color w:val="0000FF"/>
          </w:rPr>
          <w:t>Абзац девятый пункта 10 статьи 1</w:t>
        </w:r>
      </w:hyperlink>
      <w:r w:rsidR="003E1A55">
        <w:rPr>
          <w:rFonts w:ascii="Calibri" w:hAnsi="Calibri" w:cs="Calibri"/>
        </w:rP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32. Заключительные положения</w:t>
      </w:r>
    </w:p>
    <w:p w:rsidR="003E1A55" w:rsidRDefault="003E1A55">
      <w:pPr>
        <w:spacing w:after="1" w:line="220" w:lineRule="atLeast"/>
        <w:ind w:firstLine="540"/>
        <w:jc w:val="both"/>
      </w:pPr>
    </w:p>
    <w:p w:rsidR="003E1A55" w:rsidRDefault="003E1A55">
      <w:pPr>
        <w:spacing w:after="1" w:line="220" w:lineRule="atLeast"/>
        <w:ind w:firstLine="540"/>
        <w:jc w:val="both"/>
      </w:pPr>
      <w:bookmarkStart w:id="24" w:name="P651"/>
      <w:bookmarkEnd w:id="24"/>
      <w:r>
        <w:rPr>
          <w:rFonts w:ascii="Calibri" w:hAnsi="Calibri" w:cs="Calibri"/>
        </w:rP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3E1A55" w:rsidRDefault="003E1A55">
      <w:pPr>
        <w:spacing w:before="220" w:after="1" w:line="220" w:lineRule="atLeast"/>
        <w:ind w:firstLine="540"/>
        <w:jc w:val="both"/>
      </w:pPr>
      <w:r>
        <w:rPr>
          <w:rFonts w:ascii="Calibri" w:hAnsi="Calibri" w:cs="Calibri"/>
        </w:rPr>
        <w:t xml:space="preserve">1) местах, в которых в соответствии со </w:t>
      </w:r>
      <w:hyperlink r:id="rId343" w:history="1">
        <w:r>
          <w:rPr>
            <w:rFonts w:ascii="Calibri" w:hAnsi="Calibri" w:cs="Calibri"/>
            <w:color w:val="0000FF"/>
          </w:rPr>
          <w:t>статьей 54</w:t>
        </w:r>
      </w:hyperlink>
      <w:r>
        <w:rPr>
          <w:rFonts w:ascii="Calibri" w:hAnsi="Calibri" w:cs="Calibri"/>
        </w:rP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3E1A55" w:rsidRDefault="003E1A55">
      <w:pPr>
        <w:spacing w:before="220" w:after="1" w:line="220" w:lineRule="atLeast"/>
        <w:ind w:firstLine="540"/>
        <w:jc w:val="both"/>
      </w:pPr>
      <w:r>
        <w:rPr>
          <w:rFonts w:ascii="Calibri" w:hAnsi="Calibri" w:cs="Calibri"/>
        </w:rPr>
        <w:t>2) пунктах технического осмотра операторами технического осмотра.</w:t>
      </w:r>
    </w:p>
    <w:p w:rsidR="003E1A55" w:rsidRDefault="003E1A55">
      <w:pPr>
        <w:spacing w:before="220" w:after="1" w:line="220" w:lineRule="atLeast"/>
        <w:ind w:firstLine="540"/>
        <w:jc w:val="both"/>
      </w:pPr>
      <w:r>
        <w:rPr>
          <w:rFonts w:ascii="Calibri" w:hAnsi="Calibri" w:cs="Calibri"/>
        </w:rP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3E1A55" w:rsidRDefault="003E1A55">
      <w:pPr>
        <w:spacing w:before="220" w:after="1" w:line="220" w:lineRule="atLeast"/>
        <w:ind w:firstLine="540"/>
        <w:jc w:val="both"/>
      </w:pPr>
      <w:bookmarkStart w:id="25" w:name="P655"/>
      <w:bookmarkEnd w:id="25"/>
      <w:r>
        <w:rPr>
          <w:rFonts w:ascii="Calibri" w:hAnsi="Calibri" w:cs="Calibri"/>
        </w:rPr>
        <w:t>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3E1A55" w:rsidRDefault="003E1A55">
      <w:pPr>
        <w:spacing w:before="220" w:after="1" w:line="220" w:lineRule="atLeast"/>
        <w:ind w:firstLine="540"/>
        <w:jc w:val="both"/>
      </w:pPr>
      <w:bookmarkStart w:id="26" w:name="P656"/>
      <w:bookmarkEnd w:id="26"/>
      <w:r>
        <w:rPr>
          <w:rFonts w:ascii="Calibri" w:hAnsi="Calibri" w:cs="Calibri"/>
        </w:rP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3E1A55" w:rsidRDefault="003E1A55">
      <w:pPr>
        <w:spacing w:before="220" w:after="1" w:line="220" w:lineRule="atLeast"/>
        <w:ind w:firstLine="540"/>
        <w:jc w:val="both"/>
      </w:pPr>
      <w:r>
        <w:rPr>
          <w:rFonts w:ascii="Calibri" w:hAnsi="Calibri" w:cs="Calibri"/>
        </w:rPr>
        <w:t xml:space="preserve">5. По истечении срока, указанного в </w:t>
      </w:r>
      <w:hyperlink w:anchor="P651" w:history="1">
        <w:r>
          <w:rPr>
            <w:rFonts w:ascii="Calibri" w:hAnsi="Calibri" w:cs="Calibri"/>
            <w:color w:val="0000FF"/>
          </w:rPr>
          <w:t>части 1</w:t>
        </w:r>
      </w:hyperlink>
      <w:r>
        <w:rPr>
          <w:rFonts w:ascii="Calibri" w:hAnsi="Calibri" w:cs="Calibri"/>
        </w:rP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7" w:history="1">
        <w:r>
          <w:rPr>
            <w:rFonts w:ascii="Calibri" w:hAnsi="Calibri" w:cs="Calibri"/>
            <w:color w:val="0000FF"/>
          </w:rPr>
          <w:t>частью 3 статьи 2</w:t>
        </w:r>
      </w:hyperlink>
      <w:r>
        <w:rPr>
          <w:rFonts w:ascii="Calibri" w:hAnsi="Calibri" w:cs="Calibri"/>
        </w:rPr>
        <w:t xml:space="preserve"> настоящего Федерального закона.</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6 ст. 32 вносятся изменения (</w:t>
            </w:r>
            <w:hyperlink r:id="rId344" w:history="1">
              <w:r>
                <w:rPr>
                  <w:rFonts w:ascii="Calibri" w:hAnsi="Calibri" w:cs="Calibri"/>
                  <w:color w:val="0000FF"/>
                </w:rPr>
                <w:t>ФЗ</w:t>
              </w:r>
            </w:hyperlink>
            <w:r>
              <w:rPr>
                <w:rFonts w:ascii="Calibri" w:hAnsi="Calibri" w:cs="Calibri"/>
                <w:color w:val="392C69"/>
              </w:rPr>
              <w:t xml:space="preserve"> от 06.06.2019 N 122-ФЗ). См. будущую </w:t>
            </w:r>
            <w:hyperlink r:id="rId345"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27" w:name="P660"/>
      <w:bookmarkEnd w:id="27"/>
      <w:r>
        <w:rPr>
          <w:rFonts w:ascii="Calibri" w:hAnsi="Calibri" w:cs="Calibri"/>
        </w:rPr>
        <w:t xml:space="preserve">6. Профессиональное объединение страховщиков, указанное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обязано обеспечить возможность аккредитации заявителей не позднее 1 января 2012 года.</w:t>
      </w:r>
    </w:p>
    <w:p w:rsidR="003E1A55" w:rsidRDefault="003E1A55">
      <w:pPr>
        <w:spacing w:before="220" w:after="1" w:line="220" w:lineRule="atLeast"/>
        <w:ind w:firstLine="540"/>
        <w:jc w:val="both"/>
      </w:pPr>
      <w:bookmarkStart w:id="28" w:name="P661"/>
      <w:bookmarkEnd w:id="28"/>
      <w:r>
        <w:rPr>
          <w:rFonts w:ascii="Calibri" w:hAnsi="Calibri" w:cs="Calibri"/>
        </w:rP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64" w:history="1">
        <w:r>
          <w:rPr>
            <w:rFonts w:ascii="Calibri" w:hAnsi="Calibri" w:cs="Calibri"/>
            <w:color w:val="0000FF"/>
          </w:rPr>
          <w:t>частью 8</w:t>
        </w:r>
      </w:hyperlink>
      <w:r>
        <w:rPr>
          <w:rFonts w:ascii="Calibri" w:hAnsi="Calibri" w:cs="Calibri"/>
        </w:rP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64" w:history="1">
        <w:r>
          <w:rPr>
            <w:rFonts w:ascii="Calibri" w:hAnsi="Calibri" w:cs="Calibri"/>
            <w:color w:val="0000FF"/>
          </w:rPr>
          <w:t>частью 8</w:t>
        </w:r>
      </w:hyperlink>
      <w:r>
        <w:rPr>
          <w:rFonts w:ascii="Calibri" w:hAnsi="Calibri" w:cs="Calibri"/>
        </w:rPr>
        <w:t xml:space="preserve"> настоящей статьи.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8 ст. 32 вносятся изменения (</w:t>
            </w:r>
            <w:hyperlink r:id="rId346" w:history="1">
              <w:r>
                <w:rPr>
                  <w:rFonts w:ascii="Calibri" w:hAnsi="Calibri" w:cs="Calibri"/>
                  <w:color w:val="0000FF"/>
                </w:rPr>
                <w:t>ФЗ</w:t>
              </w:r>
            </w:hyperlink>
            <w:r>
              <w:rPr>
                <w:rFonts w:ascii="Calibri" w:hAnsi="Calibri" w:cs="Calibri"/>
                <w:color w:val="392C69"/>
              </w:rPr>
              <w:t xml:space="preserve"> от 06.06.2019 N 122-ФЗ). См. будущую </w:t>
            </w:r>
            <w:hyperlink r:id="rId347"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29" w:name="P664"/>
      <w:bookmarkEnd w:id="29"/>
      <w:r>
        <w:rPr>
          <w:rFonts w:ascii="Calibri" w:hAnsi="Calibri" w:cs="Calibri"/>
        </w:rPr>
        <w:t xml:space="preserve">8. До 1 января 2012 года Министерство внутренних дел Российской Федерации передает профессиональному объединению страховщиков, указанному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сведения об организациях, указанных в </w:t>
      </w:r>
      <w:hyperlink w:anchor="P661" w:history="1">
        <w:r>
          <w:rPr>
            <w:rFonts w:ascii="Calibri" w:hAnsi="Calibri" w:cs="Calibri"/>
            <w:color w:val="0000FF"/>
          </w:rPr>
          <w:t>части 7</w:t>
        </w:r>
      </w:hyperlink>
      <w:r>
        <w:rPr>
          <w:rFonts w:ascii="Calibri" w:hAnsi="Calibri" w:cs="Calibri"/>
        </w:rPr>
        <w:t xml:space="preserve"> настоящей статьи. Организации, указанные в </w:t>
      </w:r>
      <w:hyperlink w:anchor="P661" w:history="1">
        <w:r>
          <w:rPr>
            <w:rFonts w:ascii="Calibri" w:hAnsi="Calibri" w:cs="Calibri"/>
            <w:color w:val="0000FF"/>
          </w:rPr>
          <w:t>части 7</w:t>
        </w:r>
      </w:hyperlink>
      <w:r>
        <w:rPr>
          <w:rFonts w:ascii="Calibri" w:hAnsi="Calibri" w:cs="Calibri"/>
        </w:rPr>
        <w:t xml:space="preserve"> настоящей статьи, обязаны направить до 1 января 2012 года профессиональному объединению страховщиков, указанному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w:t>
      </w:r>
      <w:hyperlink r:id="rId348" w:history="1">
        <w:r>
          <w:rPr>
            <w:rFonts w:ascii="Calibri" w:hAnsi="Calibri" w:cs="Calibri"/>
            <w:color w:val="0000FF"/>
          </w:rPr>
          <w:t>Особенности обеспечения</w:t>
        </w:r>
      </w:hyperlink>
      <w:r>
        <w:rPr>
          <w:rFonts w:ascii="Calibri" w:hAnsi="Calibri" w:cs="Calibri"/>
        </w:rPr>
        <w:t xml:space="preserve">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w:t>
      </w:r>
      <w:hyperlink r:id="rId349" w:history="1">
        <w:r>
          <w:rPr>
            <w:rFonts w:ascii="Calibri" w:hAnsi="Calibri" w:cs="Calibri"/>
            <w:color w:val="0000FF"/>
          </w:rPr>
          <w:t>порядок</w:t>
        </w:r>
      </w:hyperlink>
      <w:r>
        <w:rPr>
          <w:rFonts w:ascii="Calibri" w:hAnsi="Calibri" w:cs="Calibri"/>
        </w:rPr>
        <w:t xml:space="preserve"> их учета, хранения, передачи, уничтожения устанавливаются Правительством Российской Федерации.</w:t>
      </w:r>
    </w:p>
    <w:p w:rsidR="003E1A55" w:rsidRDefault="003E1A55">
      <w:pPr>
        <w:spacing w:before="220" w:after="1" w:line="220" w:lineRule="atLeast"/>
        <w:ind w:firstLine="540"/>
        <w:jc w:val="both"/>
      </w:pPr>
      <w:r>
        <w:rPr>
          <w:rFonts w:ascii="Calibri" w:hAnsi="Calibri" w:cs="Calibri"/>
        </w:rP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50" w:history="1">
        <w:r>
          <w:rPr>
            <w:rFonts w:ascii="Calibri" w:hAnsi="Calibri" w:cs="Calibri"/>
            <w:color w:val="0000FF"/>
          </w:rPr>
          <w:t>статьей 154</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3E1A55" w:rsidRDefault="003E1A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1A55">
        <w:trPr>
          <w:jc w:val="center"/>
        </w:trPr>
        <w:tc>
          <w:tcPr>
            <w:tcW w:w="9294" w:type="dxa"/>
            <w:tcBorders>
              <w:top w:val="nil"/>
              <w:left w:val="single" w:sz="24" w:space="0" w:color="CED3F1"/>
              <w:bottom w:val="nil"/>
              <w:right w:val="single" w:sz="24" w:space="0" w:color="F4F3F8"/>
            </w:tcBorders>
            <w:shd w:val="clear" w:color="auto" w:fill="F4F3F8"/>
          </w:tcPr>
          <w:p w:rsidR="003E1A55" w:rsidRDefault="003E1A55">
            <w:pPr>
              <w:spacing w:after="1" w:line="220" w:lineRule="atLeast"/>
              <w:jc w:val="both"/>
            </w:pPr>
            <w:r>
              <w:rPr>
                <w:rFonts w:ascii="Calibri" w:hAnsi="Calibri" w:cs="Calibri"/>
                <w:color w:val="392C69"/>
              </w:rPr>
              <w:t>КонсультантПлюс: примечание.</w:t>
            </w:r>
          </w:p>
          <w:p w:rsidR="003E1A55" w:rsidRDefault="003E1A55">
            <w:pPr>
              <w:spacing w:after="1" w:line="220" w:lineRule="atLeast"/>
              <w:jc w:val="both"/>
            </w:pPr>
            <w:r>
              <w:rPr>
                <w:rFonts w:ascii="Calibri" w:hAnsi="Calibri" w:cs="Calibri"/>
                <w:color w:val="392C69"/>
              </w:rPr>
              <w:t>С 08.06.2020 в ч. 10 ст. 32 вносятся изменения (</w:t>
            </w:r>
            <w:hyperlink r:id="rId351" w:history="1">
              <w:r>
                <w:rPr>
                  <w:rFonts w:ascii="Calibri" w:hAnsi="Calibri" w:cs="Calibri"/>
                  <w:color w:val="0000FF"/>
                </w:rPr>
                <w:t>ФЗ</w:t>
              </w:r>
            </w:hyperlink>
            <w:r>
              <w:rPr>
                <w:rFonts w:ascii="Calibri" w:hAnsi="Calibri" w:cs="Calibri"/>
                <w:color w:val="392C69"/>
              </w:rPr>
              <w:t xml:space="preserve"> от 06.06.2019 N 122-ФЗ). См. будущую </w:t>
            </w:r>
            <w:hyperlink r:id="rId352" w:history="1">
              <w:r>
                <w:rPr>
                  <w:rFonts w:ascii="Calibri" w:hAnsi="Calibri" w:cs="Calibri"/>
                  <w:color w:val="0000FF"/>
                </w:rPr>
                <w:t>редакцию</w:t>
              </w:r>
            </w:hyperlink>
            <w:r>
              <w:rPr>
                <w:rFonts w:ascii="Calibri" w:hAnsi="Calibri" w:cs="Calibri"/>
                <w:color w:val="392C69"/>
              </w:rPr>
              <w:t>.</w:t>
            </w:r>
          </w:p>
        </w:tc>
      </w:tr>
    </w:tbl>
    <w:p w:rsidR="003E1A55" w:rsidRDefault="003E1A55">
      <w:pPr>
        <w:spacing w:before="280" w:after="1" w:line="220" w:lineRule="atLeast"/>
        <w:ind w:firstLine="540"/>
        <w:jc w:val="both"/>
      </w:pPr>
      <w:bookmarkStart w:id="30" w:name="P668"/>
      <w:bookmarkEnd w:id="30"/>
      <w:r>
        <w:rPr>
          <w:rFonts w:ascii="Calibri" w:hAnsi="Calibri" w:cs="Calibri"/>
        </w:rPr>
        <w:t xml:space="preserve">10. До 1 января 2013 года страховщики обязаны направить профессиональному объединению страховщиков, указанному в </w:t>
      </w:r>
      <w:hyperlink w:anchor="P106" w:history="1">
        <w:r>
          <w:rPr>
            <w:rFonts w:ascii="Calibri" w:hAnsi="Calibri" w:cs="Calibri"/>
            <w:color w:val="0000FF"/>
          </w:rPr>
          <w:t>части 1 статьи 5</w:t>
        </w:r>
      </w:hyperlink>
      <w:r>
        <w:rPr>
          <w:rFonts w:ascii="Calibri" w:hAnsi="Calibri" w:cs="Calibri"/>
        </w:rPr>
        <w:t xml:space="preserve"> настоящего Федерального закона,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rsidR="003E1A55" w:rsidRDefault="003E1A55">
      <w:pPr>
        <w:spacing w:after="1" w:line="220" w:lineRule="atLeast"/>
        <w:ind w:firstLine="540"/>
        <w:jc w:val="both"/>
      </w:pPr>
    </w:p>
    <w:p w:rsidR="003E1A55" w:rsidRDefault="003E1A55">
      <w:pPr>
        <w:spacing w:after="1" w:line="220" w:lineRule="atLeast"/>
        <w:ind w:firstLine="540"/>
        <w:jc w:val="both"/>
        <w:outlineLvl w:val="1"/>
      </w:pPr>
      <w:r>
        <w:rPr>
          <w:rFonts w:ascii="Calibri" w:hAnsi="Calibri" w:cs="Calibri"/>
          <w:b/>
        </w:rPr>
        <w:t>Статья 33. Вступление в силу настоящего Федерального закона</w:t>
      </w:r>
    </w:p>
    <w:p w:rsidR="003E1A55" w:rsidRDefault="003E1A55">
      <w:pPr>
        <w:spacing w:after="1" w:line="220" w:lineRule="atLeast"/>
        <w:ind w:firstLine="540"/>
        <w:jc w:val="both"/>
      </w:pPr>
    </w:p>
    <w:p w:rsidR="003E1A55" w:rsidRDefault="003E1A55">
      <w:pPr>
        <w:spacing w:after="1" w:line="220" w:lineRule="atLeast"/>
        <w:ind w:firstLine="540"/>
        <w:jc w:val="both"/>
      </w:pPr>
      <w:r>
        <w:rPr>
          <w:rFonts w:ascii="Calibri" w:hAnsi="Calibri" w:cs="Calibri"/>
        </w:rP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3E1A55" w:rsidRDefault="003E1A55">
      <w:pPr>
        <w:spacing w:before="220" w:after="1" w:line="220" w:lineRule="atLeast"/>
        <w:ind w:firstLine="540"/>
        <w:jc w:val="both"/>
      </w:pPr>
      <w:r>
        <w:rPr>
          <w:rFonts w:ascii="Calibri" w:hAnsi="Calibri" w:cs="Calibri"/>
        </w:rPr>
        <w:t xml:space="preserve">2. </w:t>
      </w:r>
      <w:hyperlink w:anchor="P655" w:history="1">
        <w:r>
          <w:rPr>
            <w:rFonts w:ascii="Calibri" w:hAnsi="Calibri" w:cs="Calibri"/>
            <w:color w:val="0000FF"/>
          </w:rPr>
          <w:t>Части 3</w:t>
        </w:r>
      </w:hyperlink>
      <w:r>
        <w:rPr>
          <w:rFonts w:ascii="Calibri" w:hAnsi="Calibri" w:cs="Calibri"/>
        </w:rPr>
        <w:t xml:space="preserve">, </w:t>
      </w:r>
      <w:hyperlink w:anchor="P660" w:history="1">
        <w:r>
          <w:rPr>
            <w:rFonts w:ascii="Calibri" w:hAnsi="Calibri" w:cs="Calibri"/>
            <w:color w:val="0000FF"/>
          </w:rPr>
          <w:t>6</w:t>
        </w:r>
      </w:hyperlink>
      <w:r>
        <w:rPr>
          <w:rFonts w:ascii="Calibri" w:hAnsi="Calibri" w:cs="Calibri"/>
        </w:rPr>
        <w:t xml:space="preserve">, </w:t>
      </w:r>
      <w:hyperlink w:anchor="P664" w:history="1">
        <w:r>
          <w:rPr>
            <w:rFonts w:ascii="Calibri" w:hAnsi="Calibri" w:cs="Calibri"/>
            <w:color w:val="0000FF"/>
          </w:rPr>
          <w:t>8</w:t>
        </w:r>
      </w:hyperlink>
      <w:r>
        <w:rPr>
          <w:rFonts w:ascii="Calibri" w:hAnsi="Calibri" w:cs="Calibri"/>
        </w:rPr>
        <w:t xml:space="preserve"> и </w:t>
      </w:r>
      <w:hyperlink w:anchor="P668" w:history="1">
        <w:r>
          <w:rPr>
            <w:rFonts w:ascii="Calibri" w:hAnsi="Calibri" w:cs="Calibri"/>
            <w:color w:val="0000FF"/>
          </w:rPr>
          <w:t>10 статьи 32</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w:t>
      </w:r>
    </w:p>
    <w:p w:rsidR="003E1A55" w:rsidRDefault="003E1A55">
      <w:pPr>
        <w:spacing w:before="220" w:after="1" w:line="220" w:lineRule="atLeast"/>
        <w:ind w:firstLine="540"/>
        <w:jc w:val="both"/>
      </w:pPr>
      <w:r>
        <w:rPr>
          <w:rFonts w:ascii="Calibri" w:hAnsi="Calibri" w:cs="Calibri"/>
        </w:rPr>
        <w:t xml:space="preserve">3. </w:t>
      </w:r>
      <w:hyperlink w:anchor="P596" w:history="1">
        <w:r>
          <w:rPr>
            <w:rFonts w:ascii="Calibri" w:hAnsi="Calibri" w:cs="Calibri"/>
            <w:color w:val="0000FF"/>
          </w:rPr>
          <w:t>Подпункт "з" пункта 3 статьи 29</w:t>
        </w:r>
      </w:hyperlink>
      <w:r>
        <w:rPr>
          <w:rFonts w:ascii="Calibri" w:hAnsi="Calibri" w:cs="Calibri"/>
        </w:rPr>
        <w:t xml:space="preserve"> настоящего Федерального закона вступает в силу с 1 июля 2014 года.</w:t>
      </w:r>
    </w:p>
    <w:p w:rsidR="003E1A55" w:rsidRDefault="003E1A55">
      <w:pPr>
        <w:spacing w:after="1" w:line="220" w:lineRule="atLeast"/>
        <w:jc w:val="both"/>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25.12.2012 N 267-ФЗ)</w:t>
      </w:r>
    </w:p>
    <w:p w:rsidR="003E1A55" w:rsidRDefault="003E1A55">
      <w:pPr>
        <w:spacing w:before="220" w:after="1" w:line="220" w:lineRule="atLeast"/>
        <w:ind w:firstLine="540"/>
        <w:jc w:val="both"/>
      </w:pPr>
      <w:r>
        <w:rPr>
          <w:rFonts w:ascii="Calibri" w:hAnsi="Calibri" w:cs="Calibri"/>
        </w:rPr>
        <w:t xml:space="preserve">4. </w:t>
      </w:r>
      <w:hyperlink r:id="rId354" w:history="1">
        <w:r>
          <w:rPr>
            <w:rFonts w:ascii="Calibri" w:hAnsi="Calibri" w:cs="Calibri"/>
            <w:color w:val="0000FF"/>
          </w:rPr>
          <w:t>Подпункт 41 пункта 1 статьи 333.33</w:t>
        </w:r>
      </w:hyperlink>
      <w:r>
        <w:rPr>
          <w:rFonts w:ascii="Calibri" w:hAnsi="Calibri" w:cs="Calibri"/>
        </w:rPr>
        <w:t xml:space="preserve"> части второй Налогового кодекса Российской Федерации (в редакции настоящего Федерального закона) применяется до 1 января 2014 года.</w:t>
      </w:r>
    </w:p>
    <w:p w:rsidR="003E1A55" w:rsidRDefault="003E1A55">
      <w:pPr>
        <w:spacing w:after="1" w:line="220" w:lineRule="atLeast"/>
        <w:jc w:val="both"/>
      </w:pPr>
      <w:r>
        <w:rPr>
          <w:rFonts w:ascii="Calibri" w:hAnsi="Calibri" w:cs="Calibri"/>
        </w:rPr>
        <w:t xml:space="preserve">(часть 4 в ред. Федерального </w:t>
      </w:r>
      <w:hyperlink r:id="rId355" w:history="1">
        <w:r>
          <w:rPr>
            <w:rFonts w:ascii="Calibri" w:hAnsi="Calibri" w:cs="Calibri"/>
            <w:color w:val="0000FF"/>
          </w:rPr>
          <w:t>закона</w:t>
        </w:r>
      </w:hyperlink>
      <w:r>
        <w:rPr>
          <w:rFonts w:ascii="Calibri" w:hAnsi="Calibri" w:cs="Calibri"/>
        </w:rPr>
        <w:t xml:space="preserve"> от 28.07.2012 N 130-ФЗ)</w:t>
      </w:r>
    </w:p>
    <w:p w:rsidR="003E1A55" w:rsidRDefault="003E1A55">
      <w:pPr>
        <w:spacing w:after="1" w:line="220" w:lineRule="atLeast"/>
        <w:ind w:firstLine="540"/>
        <w:jc w:val="both"/>
      </w:pPr>
    </w:p>
    <w:p w:rsidR="003E1A55" w:rsidRDefault="003E1A55">
      <w:pPr>
        <w:spacing w:after="1" w:line="220" w:lineRule="atLeast"/>
        <w:jc w:val="right"/>
      </w:pPr>
      <w:r>
        <w:rPr>
          <w:rFonts w:ascii="Calibri" w:hAnsi="Calibri" w:cs="Calibri"/>
        </w:rPr>
        <w:t>Президент</w:t>
      </w:r>
    </w:p>
    <w:p w:rsidR="003E1A55" w:rsidRDefault="003E1A55">
      <w:pPr>
        <w:spacing w:after="1" w:line="220" w:lineRule="atLeast"/>
        <w:jc w:val="right"/>
      </w:pPr>
      <w:r>
        <w:rPr>
          <w:rFonts w:ascii="Calibri" w:hAnsi="Calibri" w:cs="Calibri"/>
        </w:rPr>
        <w:t>Российской Федерации</w:t>
      </w:r>
    </w:p>
    <w:p w:rsidR="003E1A55" w:rsidRDefault="003E1A55">
      <w:pPr>
        <w:spacing w:after="1" w:line="220" w:lineRule="atLeast"/>
        <w:jc w:val="right"/>
      </w:pPr>
      <w:r>
        <w:rPr>
          <w:rFonts w:ascii="Calibri" w:hAnsi="Calibri" w:cs="Calibri"/>
        </w:rPr>
        <w:t>Д.МЕДВЕДЕВ</w:t>
      </w:r>
    </w:p>
    <w:p w:rsidR="003E1A55" w:rsidRDefault="003E1A55">
      <w:pPr>
        <w:spacing w:after="1" w:line="220" w:lineRule="atLeast"/>
      </w:pPr>
      <w:r>
        <w:rPr>
          <w:rFonts w:ascii="Calibri" w:hAnsi="Calibri" w:cs="Calibri"/>
        </w:rPr>
        <w:t>Москва, Кремль</w:t>
      </w:r>
    </w:p>
    <w:p w:rsidR="003E1A55" w:rsidRDefault="003E1A55">
      <w:pPr>
        <w:spacing w:before="220" w:after="1" w:line="220" w:lineRule="atLeast"/>
      </w:pPr>
      <w:r>
        <w:rPr>
          <w:rFonts w:ascii="Calibri" w:hAnsi="Calibri" w:cs="Calibri"/>
        </w:rPr>
        <w:t>1 июля 2011 года</w:t>
      </w:r>
    </w:p>
    <w:p w:rsidR="003E1A55" w:rsidRDefault="003E1A55">
      <w:pPr>
        <w:spacing w:before="220" w:after="1" w:line="220" w:lineRule="atLeast"/>
      </w:pPr>
      <w:r>
        <w:rPr>
          <w:rFonts w:ascii="Calibri" w:hAnsi="Calibri" w:cs="Calibri"/>
        </w:rPr>
        <w:t>N 170-ФЗ</w:t>
      </w:r>
    </w:p>
    <w:p w:rsidR="003E1A55" w:rsidRDefault="003E1A55">
      <w:pPr>
        <w:spacing w:after="1" w:line="220" w:lineRule="atLeast"/>
      </w:pPr>
    </w:p>
    <w:p w:rsidR="003E1A55" w:rsidRDefault="003E1A55">
      <w:pPr>
        <w:spacing w:after="1" w:line="220" w:lineRule="atLeast"/>
      </w:pPr>
    </w:p>
    <w:p w:rsidR="003E1A55" w:rsidRDefault="003E1A55">
      <w:pPr>
        <w:pBdr>
          <w:top w:val="single" w:sz="6" w:space="0" w:color="auto"/>
        </w:pBdr>
        <w:spacing w:before="100" w:after="100"/>
        <w:jc w:val="both"/>
        <w:rPr>
          <w:sz w:val="2"/>
          <w:szCs w:val="2"/>
        </w:rPr>
      </w:pPr>
    </w:p>
    <w:p w:rsidR="00993BE2" w:rsidRDefault="00AB72B3"/>
    <w:sectPr w:rsidR="00993BE2" w:rsidSect="00D665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55"/>
    <w:rsid w:val="002A6A3A"/>
    <w:rsid w:val="002E458A"/>
    <w:rsid w:val="003E1A55"/>
    <w:rsid w:val="00AB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94ABAF12AA2E34F6A4368589C66CE2AF3A7EBAE7C1630E60988CB302EA169BCC072DCE1D3F6B98B19FAC1AD83748AE72596FB97i5K7J" TargetMode="External"/><Relationship Id="rId299" Type="http://schemas.openxmlformats.org/officeDocument/2006/relationships/hyperlink" Target="consultantplus://offline/ref=794ABAF12AA2E34F6A4368589C66CE2AF2A6E3AB7B1C30E60988CB302EA169BCC072DCE6D0FDECD95EA498FCC13F87E33D8AFB9149C17279i6K5J" TargetMode="External"/><Relationship Id="rId303" Type="http://schemas.openxmlformats.org/officeDocument/2006/relationships/hyperlink" Target="consultantplus://offline/ref=794ABAF12AA2E34F6A4368589C66CE2AF1A5E4AD741C30E60988CB302EA169BCC072DCE1D0F6B98B19FAC1AD83748AE72596FB97i5K7J" TargetMode="External"/><Relationship Id="rId21" Type="http://schemas.openxmlformats.org/officeDocument/2006/relationships/hyperlink" Target="consultantplus://offline/ref=794ABAF12AA2E34F6A4368589C66CE2AF3A7EBAE7C1630E60988CB302EA169BCC072DCE5D5F6B98B19FAC1AD83748AE72596FB97i5K7J" TargetMode="External"/><Relationship Id="rId42" Type="http://schemas.openxmlformats.org/officeDocument/2006/relationships/hyperlink" Target="consultantplus://offline/ref=794ABAF12AA2E34F6A4368589C66CE2AF3A6E4AA7B1130E60988CB302EA169BCC072DCE6D0FDEDD85FA498FCC13F87E33D8AFB9149C17279i6K5J" TargetMode="External"/><Relationship Id="rId63" Type="http://schemas.openxmlformats.org/officeDocument/2006/relationships/hyperlink" Target="consultantplus://offline/ref=794ABAF12AA2E34F6A4368589C66CE2AF1A7E1AA7A1030E60988CB302EA169BCC072DCE6D0FDEDD955A498FCC13F87E33D8AFB9149C17279i6K5J" TargetMode="External"/><Relationship Id="rId84" Type="http://schemas.openxmlformats.org/officeDocument/2006/relationships/hyperlink" Target="consultantplus://offline/ref=794ABAF12AA2E34F6A4368589C66CE2AF1A7EAAF7C1D30E60988CB302EA169BCC072DCE6D0FDEDDB5DA498FCC13F87E33D8AFB9149C17279i6K5J" TargetMode="External"/><Relationship Id="rId138" Type="http://schemas.openxmlformats.org/officeDocument/2006/relationships/hyperlink" Target="consultantplus://offline/ref=794ABAF12AA2E34F6A4368589C66CE2AF3A6E4AA7B1130E60988CB302EA169BCC072DCE6D0FDEDD354A498FCC13F87E33D8AFB9149C17279i6K5J" TargetMode="External"/><Relationship Id="rId159" Type="http://schemas.openxmlformats.org/officeDocument/2006/relationships/hyperlink" Target="consultantplus://offline/ref=794ABAF12AA2E34F6A4368589C66CE2AF3A6E4AA7B1130E60988CB302EA169BCC072DCE6D0FDECDB5DA498FCC13F87E33D8AFB9149C17279i6K5J" TargetMode="External"/><Relationship Id="rId324" Type="http://schemas.openxmlformats.org/officeDocument/2006/relationships/hyperlink" Target="consultantplus://offline/ref=794ABAF12AA2E34F6A4368589C66CE2AF1A5E4AD741C30E60988CB302EA169BCC072DCE6D0FDEFDA55A498FCC13F87E33D8AFB9149C17279i6K5J" TargetMode="External"/><Relationship Id="rId345" Type="http://schemas.openxmlformats.org/officeDocument/2006/relationships/hyperlink" Target="consultantplus://offline/ref=794ABAF12AA2E34F6A4368589C66CE2AF3A7EBAE7C1630E60988CB302EA169BCC072DCE6D8FBE68E0CEB99A0856C94E33F8AF99555iCK3J" TargetMode="External"/><Relationship Id="rId170" Type="http://schemas.openxmlformats.org/officeDocument/2006/relationships/hyperlink" Target="consultantplus://offline/ref=794ABAF12AA2E34F6A4368589C66CE2AF3A7EBAE7C1630E60988CB302EA169BCC072DCE6D0F8E68E0CEB99A0856C94E33F8AF99555iCK3J" TargetMode="External"/><Relationship Id="rId191" Type="http://schemas.openxmlformats.org/officeDocument/2006/relationships/hyperlink" Target="consultantplus://offline/ref=794ABAF12AA2E34F6A4368589C66CE2AF2A4E3AA7B1030E60988CB302EA169BCC072DCE6D0FDEED255A498FCC13F87E33D8AFB9149C17279i6K5J" TargetMode="External"/><Relationship Id="rId205" Type="http://schemas.openxmlformats.org/officeDocument/2006/relationships/hyperlink" Target="consultantplus://offline/ref=794ABAF12AA2E34F6A4368589C66CE2AF3A6E4AA7B1130E60988CB302EA169BCC072DCE6D0FDECDF5AA498FCC13F87E33D8AFB9149C17279i6K5J" TargetMode="External"/><Relationship Id="rId226" Type="http://schemas.openxmlformats.org/officeDocument/2006/relationships/hyperlink" Target="consultantplus://offline/ref=794ABAF12AA2E34F6A4368589C66CE2AF3A6E4AA7B1130E60988CB302EA169BCC072DCE6D0FDECDD58A498FCC13F87E33D8AFB9149C17279i6K5J" TargetMode="External"/><Relationship Id="rId247" Type="http://schemas.openxmlformats.org/officeDocument/2006/relationships/hyperlink" Target="consultantplus://offline/ref=794ABAF12AA2E34F6A4368589C66CE2AF3A6E4AA7B1130E60988CB302EA169BCC072DCE6D0FDECD35CA498FCC13F87E33D8AFB9149C17279i6K5J" TargetMode="External"/><Relationship Id="rId107" Type="http://schemas.openxmlformats.org/officeDocument/2006/relationships/hyperlink" Target="consultantplus://offline/ref=794ABAF12AA2E34F6A4368589C66CE2AF3A6E4AA7B1130E60988CB302EA169BCC072DCE6D0FDEDDC5FA498FCC13F87E33D8AFB9149C17279i6K5J" TargetMode="External"/><Relationship Id="rId268" Type="http://schemas.openxmlformats.org/officeDocument/2006/relationships/hyperlink" Target="consultantplus://offline/ref=794ABAF12AA2E34F6A4368589C66CE2AF1A5E5AC7C1330E60988CB302EA169BCC072DCE6D0FDECDA54A498FCC13F87E33D8AFB9149C17279i6K5J" TargetMode="External"/><Relationship Id="rId289" Type="http://schemas.openxmlformats.org/officeDocument/2006/relationships/hyperlink" Target="consultantplus://offline/ref=794ABAF12AA2E34F6A4368589C66CE2AF1A6E1AA7B1D30E60988CB302EA169BCC072DCE6D0F9EDDD59A498FCC13F87E33D8AFB9149C17279i6K5J" TargetMode="External"/><Relationship Id="rId11" Type="http://schemas.openxmlformats.org/officeDocument/2006/relationships/hyperlink" Target="consultantplus://offline/ref=794ABAF12AA2E34F6A4368589C66CE2AF1A7EBAF7A1730E60988CB302EA169BCC072DCE6D0FDEDD859A498FCC13F87E33D8AFB9149C17279i6K5J" TargetMode="External"/><Relationship Id="rId32" Type="http://schemas.openxmlformats.org/officeDocument/2006/relationships/hyperlink" Target="consultantplus://offline/ref=794ABAF12AA2E34F6A4368589C66CE2AF3A7EBAE7C1630E60988CB302EA169BCC072DCE5D8F6B98B19FAC1AD83748AE72596FB97i5K7J" TargetMode="External"/><Relationship Id="rId53" Type="http://schemas.openxmlformats.org/officeDocument/2006/relationships/hyperlink" Target="consultantplus://offline/ref=794ABAF12AA2E34F6A4368589C66CE2AF3A7EBAE7C1630E60988CB302EA169BCC072DCE3D1F6B98B19FAC1AD83748AE72596FB97i5K7J" TargetMode="External"/><Relationship Id="rId74" Type="http://schemas.openxmlformats.org/officeDocument/2006/relationships/hyperlink" Target="consultantplus://offline/ref=794ABAF12AA2E34F6A4368589C66CE2AF1A7E1AA7A1030E60988CB302EA169BCC072DCE6D0FDEDDE58A498FCC13F87E33D8AFB9149C17279i6K5J" TargetMode="External"/><Relationship Id="rId128" Type="http://schemas.openxmlformats.org/officeDocument/2006/relationships/hyperlink" Target="consultantplus://offline/ref=794ABAF12AA2E34F6A4368589C66CE2AF3A7EBAE7C1630E60988CB302EA169BCC072DCE0D0F6B98B19FAC1AD83748AE72596FB97i5K7J" TargetMode="External"/><Relationship Id="rId149" Type="http://schemas.openxmlformats.org/officeDocument/2006/relationships/hyperlink" Target="consultantplus://offline/ref=794ABAF12AA2E34F6A4368589C66CE2AF3A6E4AA7B1130E60988CB302EA169BCC072DCE6D0FDECDA59A498FCC13F87E33D8AFB9149C17279i6K5J" TargetMode="External"/><Relationship Id="rId314" Type="http://schemas.openxmlformats.org/officeDocument/2006/relationships/hyperlink" Target="consultantplus://offline/ref=794ABAF12AA2E34F6A4368589C66CE2AF2A4E3AA7B1030E60988CB302EA169BCC072DCE6D0FDEED35DA498FCC13F87E33D8AFB9149C17279i6K5J" TargetMode="External"/><Relationship Id="rId335" Type="http://schemas.openxmlformats.org/officeDocument/2006/relationships/hyperlink" Target="consultantplus://offline/ref=794ABAF12AA2E34F6A4368589C66CE2AF1A6E3A1791030E60988CB302EA169BCD27284EAD0FBF3DA59B1CEAD87i6KAJ" TargetMode="External"/><Relationship Id="rId356" Type="http://schemas.openxmlformats.org/officeDocument/2006/relationships/fontTable" Target="fontTable.xml"/><Relationship Id="rId5" Type="http://schemas.openxmlformats.org/officeDocument/2006/relationships/hyperlink" Target="http://www.consultant.ru" TargetMode="External"/><Relationship Id="rId95" Type="http://schemas.openxmlformats.org/officeDocument/2006/relationships/hyperlink" Target="consultantplus://offline/ref=794ABAF12AA2E34F6A4368589C66CE2AF3A7EBAE7C1630E60988CB302EA169BCC072DCE3D9F6B98B19FAC1AD83748AE72596FB97i5K7J" TargetMode="External"/><Relationship Id="rId160" Type="http://schemas.openxmlformats.org/officeDocument/2006/relationships/hyperlink" Target="consultantplus://offline/ref=794ABAF12AA2E34F6A4368589C66CE2AF3A6E4AA7B1130E60988CB302EA169BCC072DCE6D0FDECDB5CA498FCC13F87E33D8AFB9149C17279i6K5J" TargetMode="External"/><Relationship Id="rId181" Type="http://schemas.openxmlformats.org/officeDocument/2006/relationships/hyperlink" Target="consultantplus://offline/ref=794ABAF12AA2E34F6A4368589C66CE2AF2ADE4AC791030E60988CB302EA169BCC072DCE6D0FDEDDB5AA498FCC13F87E33D8AFB9149C17279i6K5J" TargetMode="External"/><Relationship Id="rId216" Type="http://schemas.openxmlformats.org/officeDocument/2006/relationships/hyperlink" Target="consultantplus://offline/ref=794ABAF12AA2E34F6A4368589C66CE2AF3A7EBAE7C1630E60988CB302EA169BCC072DCE6D3FCE68E0CEB99A0856C94E33F8AF99555iCK3J" TargetMode="External"/><Relationship Id="rId237" Type="http://schemas.openxmlformats.org/officeDocument/2006/relationships/hyperlink" Target="consultantplus://offline/ref=794ABAF12AA2E34F6A4368589C66CE2AF3A7EBAE7C1630E60988CB302EA169BCC072DCE6D4FCE68E0CEB99A0856C94E33F8AF99555iCK3J" TargetMode="External"/><Relationship Id="rId258" Type="http://schemas.openxmlformats.org/officeDocument/2006/relationships/hyperlink" Target="consultantplus://offline/ref=794ABAF12AA2E34F6A4368589C66CE2AF1A7E1AA7A1030E60988CB302EA169BCC072DCE6D0FDEDD359A498FCC13F87E33D8AFB9149C17279i6K5J" TargetMode="External"/><Relationship Id="rId279" Type="http://schemas.openxmlformats.org/officeDocument/2006/relationships/hyperlink" Target="consultantplus://offline/ref=794ABAF12AA2E34F6A4368589C66CE2AF1A6E0AC7E1130E60988CB302EA169BCC072DCE6D0F9E8DC55A498FCC13F87E33D8AFB9149C17279i6K5J" TargetMode="External"/><Relationship Id="rId22" Type="http://schemas.openxmlformats.org/officeDocument/2006/relationships/hyperlink" Target="consultantplus://offline/ref=794ABAF12AA2E34F6A4368589C66CE2AF1A7E1AA7A1030E60988CB302EA169BCC072DCE6D0FDEDD859A498FCC13F87E33D8AFB9149C17279i6K5J" TargetMode="External"/><Relationship Id="rId43" Type="http://schemas.openxmlformats.org/officeDocument/2006/relationships/hyperlink" Target="consultantplus://offline/ref=794ABAF12AA2E34F6A4368589C66CE2AF1A7E1AA7A1030E60988CB302EA169BCC072DCE6D0FDEDD959A498FCC13F87E33D8AFB9149C17279i6K5J" TargetMode="External"/><Relationship Id="rId64" Type="http://schemas.openxmlformats.org/officeDocument/2006/relationships/hyperlink" Target="consultantplus://offline/ref=794ABAF12AA2E34F6A4368589C66CE2AF2A5E7A17F1030E60988CB302EA169BCC072DCE6D0FDEDDB5DA498FCC13F87E33D8AFB9149C17279i6K5J" TargetMode="External"/><Relationship Id="rId118" Type="http://schemas.openxmlformats.org/officeDocument/2006/relationships/hyperlink" Target="consultantplus://offline/ref=794ABAF12AA2E34F6A4368589C66CE2AF3A6E4AA7B1130E60988CB302EA169BCC072DCE6D0FDEDDD59A498FCC13F87E33D8AFB9149C17279i6K5J" TargetMode="External"/><Relationship Id="rId139" Type="http://schemas.openxmlformats.org/officeDocument/2006/relationships/hyperlink" Target="consultantplus://offline/ref=794ABAF12AA2E34F6A4368589C66CE2AF3A7EBAE7C1630E60988CB302EA169BCC072DCEFD6F6B98B19FAC1AD83748AE72596FB97i5K7J" TargetMode="External"/><Relationship Id="rId290" Type="http://schemas.openxmlformats.org/officeDocument/2006/relationships/hyperlink" Target="consultantplus://offline/ref=794ABAF12AA2E34F6A4368589C66CE2AF1A6E1AA7B1D30E60988CB302EA169BCC072DCE6D0F9EDDD55A498FCC13F87E33D8AFB9149C17279i6K5J" TargetMode="External"/><Relationship Id="rId304" Type="http://schemas.openxmlformats.org/officeDocument/2006/relationships/hyperlink" Target="consultantplus://offline/ref=794ABAF12AA2E34F6A4368589C66CE2AF1A5E4AD741C30E60988CB302EA169BCC072DCE1D0F6B98B19FAC1AD83748AE72596FB97i5K7J" TargetMode="External"/><Relationship Id="rId325" Type="http://schemas.openxmlformats.org/officeDocument/2006/relationships/hyperlink" Target="consultantplus://offline/ref=794ABAF12AA2E34F6A4368589C66CE2AF1A5E4AD741C30E60988CB302EA169BCC072DCE6D0FDEFDE5FA498FCC13F87E33D8AFB9149C17279i6K5J" TargetMode="External"/><Relationship Id="rId346" Type="http://schemas.openxmlformats.org/officeDocument/2006/relationships/hyperlink" Target="consultantplus://offline/ref=794ABAF12AA2E34F6A4368589C66CE2AF3A6E4AA7B1130E60988CB302EA169BCC072DCE6D0FDEFD955A498FCC13F87E33D8AFB9149C17279i6K5J" TargetMode="External"/><Relationship Id="rId85" Type="http://schemas.openxmlformats.org/officeDocument/2006/relationships/hyperlink" Target="consultantplus://offline/ref=794ABAF12AA2E34F6A4368589C66CE2AF2A5E7A17F1030E60988CB302EA169BCC072DCE6D0FDEDDB5DA498FCC13F87E33D8AFB9149C17279i6K5J" TargetMode="External"/><Relationship Id="rId150" Type="http://schemas.openxmlformats.org/officeDocument/2006/relationships/hyperlink" Target="consultantplus://offline/ref=794ABAF12AA2E34F6A4368589C66CE2AF3A7EBAE7C1630E60988CB302EA169BCC072DCEED0F6B98B19FAC1AD83748AE72596FB97i5K7J" TargetMode="External"/><Relationship Id="rId171" Type="http://schemas.openxmlformats.org/officeDocument/2006/relationships/hyperlink" Target="consultantplus://offline/ref=794ABAF12AA2E34F6A4368589C66CE2AF3A6E3AD791230E60988CB302EA169BCC072DCE6D0FDEED25CA498FCC13F87E33D8AFB9149C17279i6K5J" TargetMode="External"/><Relationship Id="rId192" Type="http://schemas.openxmlformats.org/officeDocument/2006/relationships/hyperlink" Target="consultantplus://offline/ref=794ABAF12AA2E34F6A4368589C66CE2AF2A4E3AA7B1030E60988CB302EA169BCC072DCE6D0FDEED254A498FCC13F87E33D8AFB9149C17279i6K5J" TargetMode="External"/><Relationship Id="rId206" Type="http://schemas.openxmlformats.org/officeDocument/2006/relationships/hyperlink" Target="consultantplus://offline/ref=794ABAF12AA2E34F6A4368589C66CE2AF3A7EBAE7C1630E60988CB302EA169BCC072DCE6D2F5E68E0CEB99A0856C94E33F8AF99555iCK3J" TargetMode="External"/><Relationship Id="rId227" Type="http://schemas.openxmlformats.org/officeDocument/2006/relationships/hyperlink" Target="consultantplus://offline/ref=794ABAF12AA2E34F6A4368589C66CE2AF3A7EBAE7C1630E60988CB302EA169BCC072DCE6D3FBE68E0CEB99A0856C94E33F8AF99555iCK3J" TargetMode="External"/><Relationship Id="rId248" Type="http://schemas.openxmlformats.org/officeDocument/2006/relationships/hyperlink" Target="consultantplus://offline/ref=794ABAF12AA2E34F6A4368589C66CE2AF3A7EBAE7C1630E60988CB302EA169BCC072DCE6D4F8E68E0CEB99A0856C94E33F8AF99555iCK3J" TargetMode="External"/><Relationship Id="rId269" Type="http://schemas.openxmlformats.org/officeDocument/2006/relationships/hyperlink" Target="consultantplus://offline/ref=794ABAF12AA2E34F6A4368589C66CE2AF1A5E5AC7C1330E60988CB302EA169BCC072DCE6D0FDECDA54A498FCC13F87E33D8AFB9149C17279i6K5J" TargetMode="External"/><Relationship Id="rId12" Type="http://schemas.openxmlformats.org/officeDocument/2006/relationships/hyperlink" Target="consultantplus://offline/ref=794ABAF12AA2E34F6A4368589C66CE2AF2ACE6AC7A1530E60988CB302EA169BCC072DCE6D0FCE4DD5DA498FCC13F87E33D8AFB9149C17279i6K5J" TargetMode="External"/><Relationship Id="rId33" Type="http://schemas.openxmlformats.org/officeDocument/2006/relationships/hyperlink" Target="consultantplus://offline/ref=794ABAF12AA2E34F6A4368589C66CE2AF1A7E1AA7A1030E60988CB302EA169BCC072DCE6D0FDEDD95CA498FCC13F87E33D8AFB9149C17279i6K5J" TargetMode="External"/><Relationship Id="rId108" Type="http://schemas.openxmlformats.org/officeDocument/2006/relationships/hyperlink" Target="consultantplus://offline/ref=794ABAF12AA2E34F6A4368589C66CE2AF3A7EBAE7C1630E60988CB302EA169BCC072DCE1D0F6B98B19FAC1AD83748AE72596FB97i5K7J" TargetMode="External"/><Relationship Id="rId129" Type="http://schemas.openxmlformats.org/officeDocument/2006/relationships/hyperlink" Target="consultantplus://offline/ref=794ABAF12AA2E34F6A4368589C66CE2AF3A6E4AA7B1130E60988CB302EA169BCC072DCE6D0FDEDD259A498FCC13F87E33D8AFB9149C17279i6K5J" TargetMode="External"/><Relationship Id="rId280" Type="http://schemas.openxmlformats.org/officeDocument/2006/relationships/hyperlink" Target="consultantplus://offline/ref=794ABAF12AA2E34F6A4368589C66CE2AF3A5E5AB7C1C30E60988CB302EA169BCD27284EAD0FBF3DA59B1CEAD87i6KAJ" TargetMode="External"/><Relationship Id="rId315" Type="http://schemas.openxmlformats.org/officeDocument/2006/relationships/hyperlink" Target="consultantplus://offline/ref=794ABAF12AA2E34F6A4368589C66CE2AF1A5E4AD741C30E60988CB302EA169BCC072DCE0D3F6B98B19FAC1AD83748AE72596FB97i5K7J" TargetMode="External"/><Relationship Id="rId336" Type="http://schemas.openxmlformats.org/officeDocument/2006/relationships/hyperlink" Target="consultantplus://offline/ref=794ABAF12AA2E34F6A4368589C66CE2AF1A6E3A1791030E60988CB302EA169BCC072DCE6D0FDEDD358A498FCC13F87E33D8AFB9149C17279i6K5J" TargetMode="External"/><Relationship Id="rId357" Type="http://schemas.openxmlformats.org/officeDocument/2006/relationships/theme" Target="theme/theme1.xml"/><Relationship Id="rId54" Type="http://schemas.openxmlformats.org/officeDocument/2006/relationships/hyperlink" Target="consultantplus://offline/ref=794ABAF12AA2E34F6A4368589C66CE2AF2ADE4AC791030E60988CB302EA169BCC072DCE6D0FDEDDA54A498FCC13F87E33D8AFB9149C17279i6K5J" TargetMode="External"/><Relationship Id="rId75" Type="http://schemas.openxmlformats.org/officeDocument/2006/relationships/hyperlink" Target="consultantplus://offline/ref=794ABAF12AA2E34F6A4368589C66CE2AF1A6E6AA7F1630E60988CB302EA169BCC072DCE6D0FDEDDA54A498FCC13F87E33D8AFB9149C17279i6K5J" TargetMode="External"/><Relationship Id="rId96" Type="http://schemas.openxmlformats.org/officeDocument/2006/relationships/hyperlink" Target="consultantplus://offline/ref=794ABAF12AA2E34F6A4368589C66CE2AF1A7EAAF7C1D30E60988CB302EA169BCC072DCE6D0FDEDD25EA498FCC13F87E33D8AFB9149C17279i6K5J" TargetMode="External"/><Relationship Id="rId140" Type="http://schemas.openxmlformats.org/officeDocument/2006/relationships/hyperlink" Target="consultantplus://offline/ref=794ABAF12AA2E34F6A4368589C66CE2AF3A6E4AA7B1130E60988CB302EA169BCC072DCE6D0FDEDD354A498FCC13F87E33D8AFB9149C17279i6K5J" TargetMode="External"/><Relationship Id="rId161" Type="http://schemas.openxmlformats.org/officeDocument/2006/relationships/hyperlink" Target="consultantplus://offline/ref=794ABAF12AA2E34F6A4368589C66CE2AF3A7EBAE7C1630E60988CB302EA169BCC072DCEED5F6B98B19FAC1AD83748AE72596FB97i5K7J" TargetMode="External"/><Relationship Id="rId182" Type="http://schemas.openxmlformats.org/officeDocument/2006/relationships/hyperlink" Target="consultantplus://offline/ref=794ABAF12AA2E34F6A4368589C66CE2AF3A6E4AA7B1130E60988CB302EA169BCC072DCE6D0FDECDE55A498FCC13F87E33D8AFB9149C17279i6K5J" TargetMode="External"/><Relationship Id="rId217" Type="http://schemas.openxmlformats.org/officeDocument/2006/relationships/hyperlink" Target="consultantplus://offline/ref=794ABAF12AA2E34F6A4368589C66CE2AF3A6E4AA7B1130E60988CB302EA169BCC072DCE6D0FDECDC5BA498FCC13F87E33D8AFB9149C17279i6K5J" TargetMode="External"/><Relationship Id="rId6" Type="http://schemas.openxmlformats.org/officeDocument/2006/relationships/hyperlink" Target="consultantplus://offline/ref=794ABAF12AA2E34F6A4368589C66CE2AF3A7E6AD781C30E60988CB302EA169BCC072DCE6D0FCEDDF5AA498FCC13F87E33D8AFB9149C17279i6K5J" TargetMode="External"/><Relationship Id="rId238" Type="http://schemas.openxmlformats.org/officeDocument/2006/relationships/hyperlink" Target="consultantplus://offline/ref=794ABAF12AA2E34F6A4368589C66CE2AF3A6E4AA7B1130E60988CB302EA169BCC072DCE6D0FDECD25BA498FCC13F87E33D8AFB9149C17279i6K5J" TargetMode="External"/><Relationship Id="rId259" Type="http://schemas.openxmlformats.org/officeDocument/2006/relationships/hyperlink" Target="consultantplus://offline/ref=794ABAF12AA2E34F6A4368589C66CE2AF3A6E4AA7B1130E60988CB302EA169BCC072DCE6D0FDEFDB5AA498FCC13F87E33D8AFB9149C17279i6K5J" TargetMode="External"/><Relationship Id="rId23" Type="http://schemas.openxmlformats.org/officeDocument/2006/relationships/hyperlink" Target="consultantplus://offline/ref=794ABAF12AA2E34F6A4368589C66CE2AF3A6E4AA7B1130E60988CB302EA169BCC072DCE6D0FDEDDB5FA498FCC13F87E33D8AFB9149C17279i6K5J" TargetMode="External"/><Relationship Id="rId119" Type="http://schemas.openxmlformats.org/officeDocument/2006/relationships/hyperlink" Target="consultantplus://offline/ref=794ABAF12AA2E34F6A4368589C66CE2AF3A7EBAE7C1630E60988CB302EA169BCC072DCE1D7F6B98B19FAC1AD83748AE72596FB97i5K7J" TargetMode="External"/><Relationship Id="rId270" Type="http://schemas.openxmlformats.org/officeDocument/2006/relationships/hyperlink" Target="consultantplus://offline/ref=794ABAF12AA2E34F6A4368589C66CE2AF1A5E5AC7C1330E60988CB302EA169BCC072DCE6D0FDECDB5DA498FCC13F87E33D8AFB9149C17279i6K5J" TargetMode="External"/><Relationship Id="rId291" Type="http://schemas.openxmlformats.org/officeDocument/2006/relationships/hyperlink" Target="consultantplus://offline/ref=794ABAF12AA2E34F6A4368589C66CE2AF1A6E1AA7B1D30E60988CB302EA169BCC072DCE0D1FAE68E0CEB99A0856C94E33F8AF99555iCK3J" TargetMode="External"/><Relationship Id="rId305" Type="http://schemas.openxmlformats.org/officeDocument/2006/relationships/hyperlink" Target="consultantplus://offline/ref=794ABAF12AA2E34F6A4368589C66CE2AF1A5E4AD741C30E60988CB302EA169BCC072DCE1D0F6B98B19FAC1AD83748AE72596FB97i5K7J" TargetMode="External"/><Relationship Id="rId326" Type="http://schemas.openxmlformats.org/officeDocument/2006/relationships/hyperlink" Target="consultantplus://offline/ref=794ABAF12AA2E34F6A4368589C66CE2AF1A5E4AD741C30E60988CB302EA169BCC072DCE6D0FDEFDC5CA498FCC13F87E33D8AFB9149C17279i6K5J" TargetMode="External"/><Relationship Id="rId347" Type="http://schemas.openxmlformats.org/officeDocument/2006/relationships/hyperlink" Target="consultantplus://offline/ref=794ABAF12AA2E34F6A4368589C66CE2AF3A7EBAE7C1630E60988CB302EA169BCC072DCE6D8FAE68E0CEB99A0856C94E33F8AF99555iCK3J" TargetMode="External"/><Relationship Id="rId44" Type="http://schemas.openxmlformats.org/officeDocument/2006/relationships/hyperlink" Target="consultantplus://offline/ref=794ABAF12AA2E34F6A4368589C66CE2AF3A6E4AA7B1130E60988CB302EA169BCC072DCE6D0FDEDD85EA498FCC13F87E33D8AFB9149C17279i6K5J" TargetMode="External"/><Relationship Id="rId65" Type="http://schemas.openxmlformats.org/officeDocument/2006/relationships/hyperlink" Target="consultantplus://offline/ref=794ABAF12AA2E34F6A4368589C66CE2AF1A7E1AA7A1030E60988CB302EA169BCC072DCE6D0FDEDDE5CA498FCC13F87E33D8AFB9149C17279i6K5J" TargetMode="External"/><Relationship Id="rId86" Type="http://schemas.openxmlformats.org/officeDocument/2006/relationships/hyperlink" Target="consultantplus://offline/ref=794ABAF12AA2E34F6A4368589C66CE2AF3A6E4AA7B1130E60988CB302EA169BCC072DCE6D0FDEDDE5FA498FCC13F87E33D8AFB9149C17279i6K5J" TargetMode="External"/><Relationship Id="rId130" Type="http://schemas.openxmlformats.org/officeDocument/2006/relationships/hyperlink" Target="consultantplus://offline/ref=794ABAF12AA2E34F6A4368589C66CE2AF3A7EBAE7C1630E60988CB302EA169BCC072DCE0D5F6B98B19FAC1AD83748AE72596FB97i5K7J" TargetMode="External"/><Relationship Id="rId151" Type="http://schemas.openxmlformats.org/officeDocument/2006/relationships/hyperlink" Target="consultantplus://offline/ref=794ABAF12AA2E34F6A4368589C66CE2AF3A0E5A1741C30E60988CB302EA169BCC072DCE5D8FAEAD109FE88F8886A8CFD3B90E59757C1i7K2J" TargetMode="External"/><Relationship Id="rId172" Type="http://schemas.openxmlformats.org/officeDocument/2006/relationships/hyperlink" Target="consultantplus://offline/ref=794ABAF12AA2E34F6A4368589C66CE2AF3A6E4AA7B1130E60988CB302EA169BCC072DCE6D0FDECD85AA498FCC13F87E33D8AFB9149C17279i6K5J" TargetMode="External"/><Relationship Id="rId193" Type="http://schemas.openxmlformats.org/officeDocument/2006/relationships/hyperlink" Target="consultantplus://offline/ref=794ABAF12AA2E34F6A4368589C66CE2AF1A7E1AA7A1030E60988CB302EA169BCC072DCE6D0FDEDDC59A498FCC13F87E33D8AFB9149C17279i6K5J" TargetMode="External"/><Relationship Id="rId207" Type="http://schemas.openxmlformats.org/officeDocument/2006/relationships/hyperlink" Target="consultantplus://offline/ref=794ABAF12AA2E34F6A4368589C66CE2AF3A6E4AA7B1130E60988CB302EA169BCC072DCE6D0FDECDF54A498FCC13F87E33D8AFB9149C17279i6K5J" TargetMode="External"/><Relationship Id="rId228" Type="http://schemas.openxmlformats.org/officeDocument/2006/relationships/hyperlink" Target="consultantplus://offline/ref=794ABAF12AA2E34F6A4368589C66CE2AF3A6E4AA7B1130E60988CB302EA169BCC072DCE6D0FDECDD5AA498FCC13F87E33D8AFB9149C17279i6K5J" TargetMode="External"/><Relationship Id="rId249" Type="http://schemas.openxmlformats.org/officeDocument/2006/relationships/hyperlink" Target="consultantplus://offline/ref=794ABAF12AA2E34F6A4368589C66CE2AF2A6E3AB781D30E60988CB302EA169BCC072DCE6D0FFECD35CA498FCC13F87E33D8AFB9149C17279i6K5J" TargetMode="External"/><Relationship Id="rId13" Type="http://schemas.openxmlformats.org/officeDocument/2006/relationships/hyperlink" Target="consultantplus://offline/ref=794ABAF12AA2E34F6A4368589C66CE2AF2A6E3AB7B1C30E60988CB302EA169BCC072DCE6D0FDECD95EA498FCC13F87E33D8AFB9149C17279i6K5J" TargetMode="External"/><Relationship Id="rId109" Type="http://schemas.openxmlformats.org/officeDocument/2006/relationships/hyperlink" Target="consultantplus://offline/ref=794ABAF12AA2E34F6A4368589C66CE2AF3A6E4AA7B1130E60988CB302EA169BCC072DCE6D0FDEDDC59A498FCC13F87E33D8AFB9149C17279i6K5J" TargetMode="External"/><Relationship Id="rId260" Type="http://schemas.openxmlformats.org/officeDocument/2006/relationships/hyperlink" Target="consultantplus://offline/ref=794ABAF12AA2E34F6A4368589C66CE2AF3A7EBAE7C1630E60988CB302EA169BCC072DCE6D6F4E68E0CEB99A0856C94E33F8AF99555iCK3J" TargetMode="External"/><Relationship Id="rId281" Type="http://schemas.openxmlformats.org/officeDocument/2006/relationships/hyperlink" Target="consultantplus://offline/ref=794ABAF12AA2E34F6A4368589C66CE2AF1A6E0AC7E1130E60988CB302EA169BCC072DCE2D2F8EDD109FE88F8886A8CFD3B90E59757C1i7K2J" TargetMode="External"/><Relationship Id="rId316" Type="http://schemas.openxmlformats.org/officeDocument/2006/relationships/hyperlink" Target="consultantplus://offline/ref=794ABAF12AA2E34F6A4368589C66CE2AF1A5E4AD741C30E60988CB302EA169BCC072DCE0D5F6B98B19FAC1AD83748AE72596FB97i5K7J" TargetMode="External"/><Relationship Id="rId337" Type="http://schemas.openxmlformats.org/officeDocument/2006/relationships/hyperlink" Target="consultantplus://offline/ref=794ABAF12AA2E34F6A4368589C66CE2AF1A6E3A1791030E60988CB302EA169BCC072DCE6D0FDECDB59A498FCC13F87E33D8AFB9149C17279i6K5J" TargetMode="External"/><Relationship Id="rId34" Type="http://schemas.openxmlformats.org/officeDocument/2006/relationships/hyperlink" Target="consultantplus://offline/ref=794ABAF12AA2E34F6A4368589C66CE2AF3A6E4AA7B1130E60988CB302EA169BCC072DCE6D0FDEDDB5AA498FCC13F87E33D8AFB9149C17279i6K5J" TargetMode="External"/><Relationship Id="rId55" Type="http://schemas.openxmlformats.org/officeDocument/2006/relationships/hyperlink" Target="consultantplus://offline/ref=794ABAF12AA2E34F6A4368589C66CE2AF3A6E4AA7B1130E60988CB302EA169BCC072DCE6D0FDEDD959A498FCC13F87E33D8AFB9149C17279i6K5J" TargetMode="External"/><Relationship Id="rId76" Type="http://schemas.openxmlformats.org/officeDocument/2006/relationships/hyperlink" Target="consultantplus://offline/ref=794ABAF12AA2E34F6A4368589C66CE2AF1A2E7AC7B1330E60988CB302EA169BCC072DCE6D0FDEDDA54A498FCC13F87E33D8AFB9149C17279i6K5J" TargetMode="External"/><Relationship Id="rId97" Type="http://schemas.openxmlformats.org/officeDocument/2006/relationships/hyperlink" Target="consultantplus://offline/ref=794ABAF12AA2E34F6A4368589C66CE2AF1A7EAAF7C1D30E60988CB302EA169BCC072DCE6D0FDEDDF5CA498FCC13F87E33D8AFB9149C17279i6K5J" TargetMode="External"/><Relationship Id="rId120" Type="http://schemas.openxmlformats.org/officeDocument/2006/relationships/hyperlink" Target="consultantplus://offline/ref=794ABAF12AA2E34F6A4368589C66CE2AF3A6E4AA7B1130E60988CB302EA169BCC072DCE6D0FDEDDD58A498FCC13F87E33D8AFB9149C17279i6K5J" TargetMode="External"/><Relationship Id="rId141" Type="http://schemas.openxmlformats.org/officeDocument/2006/relationships/hyperlink" Target="consultantplus://offline/ref=794ABAF12AA2E34F6A4368589C66CE2AF3A7EBAE7C1630E60988CB302EA169BCC072DCEFD7F6B98B19FAC1AD83748AE72596FB97i5K7J" TargetMode="External"/><Relationship Id="rId7" Type="http://schemas.openxmlformats.org/officeDocument/2006/relationships/hyperlink" Target="consultantplus://offline/ref=794ABAF12AA2E34F6A4368589C66CE2AF2A4E3A97A1D30E60988CB302EA169BCC072DCE6D0FDECDB5DA498FCC13F87E33D8AFB9149C17279i6K5J" TargetMode="External"/><Relationship Id="rId162" Type="http://schemas.openxmlformats.org/officeDocument/2006/relationships/hyperlink" Target="consultantplus://offline/ref=794ABAF12AA2E34F6A4368589C66CE2AF1A7E1AA7A1030E60988CB302EA169BCC072DCE6D0FDEDDF5AA498FCC13F87E33D8AFB9149C17279i6K5J" TargetMode="External"/><Relationship Id="rId183" Type="http://schemas.openxmlformats.org/officeDocument/2006/relationships/hyperlink" Target="consultantplus://offline/ref=794ABAF12AA2E34F6A4368589C66CE2AF1A2E7AC7B1330E60988CB302EA169BCC072DCE6D0FDEDDA54A498FCC13F87E33D8AFB9149C17279i6K5J" TargetMode="External"/><Relationship Id="rId218" Type="http://schemas.openxmlformats.org/officeDocument/2006/relationships/hyperlink" Target="consultantplus://offline/ref=794ABAF12AA2E34F6A4368589C66CE2AF3A7EBAE7C1630E60988CB302EA169BCC072DCE6D3FFE68E0CEB99A0856C94E33F8AF99555iCK3J" TargetMode="External"/><Relationship Id="rId239" Type="http://schemas.openxmlformats.org/officeDocument/2006/relationships/hyperlink" Target="consultantplus://offline/ref=794ABAF12AA2E34F6A4368589C66CE2AF3A7EBAE7C1630E60988CB302EA169BCC072DCE6D4FFE68E0CEB99A0856C94E33F8AF99555iCK3J" TargetMode="External"/><Relationship Id="rId250" Type="http://schemas.openxmlformats.org/officeDocument/2006/relationships/hyperlink" Target="consultantplus://offline/ref=794ABAF12AA2E34F6A4368589C66CE2AF3A6E4AA7B1130E60988CB302EA169BCC072DCE6D0FDECD35EA498FCC13F87E33D8AFB9149C17279i6K5J" TargetMode="External"/><Relationship Id="rId271" Type="http://schemas.openxmlformats.org/officeDocument/2006/relationships/hyperlink" Target="consultantplus://offline/ref=794ABAF12AA2E34F6A4368589C66CE2AF1A5E5AC7C1330E60988CB302EA169BCC072DCE6D0FDECDB5CA498FCC13F87E33D8AFB9149C17279i6K5J" TargetMode="External"/><Relationship Id="rId292" Type="http://schemas.openxmlformats.org/officeDocument/2006/relationships/hyperlink" Target="consultantplus://offline/ref=794ABAF12AA2E34F6A4368589C66CE2AF1A6E1AA7B1D30E60988CB302EA169BCC072DCE0D1FAE68E0CEB99A0856C94E33F8AF99555iCK3J" TargetMode="External"/><Relationship Id="rId306" Type="http://schemas.openxmlformats.org/officeDocument/2006/relationships/hyperlink" Target="consultantplus://offline/ref=794ABAF12AA2E34F6A4368589C66CE2AF1A5E4AD741C30E60988CB302EA169BCC072DCE6D0FDECD958A498FCC13F87E33D8AFB9149C17279i6K5J" TargetMode="External"/><Relationship Id="rId24" Type="http://schemas.openxmlformats.org/officeDocument/2006/relationships/hyperlink" Target="consultantplus://offline/ref=794ABAF12AA2E34F6A4368589C66CE2AF3A7EBAE7C1630E60988CB302EA169BCC072DCE5D6F6B98B19FAC1AD83748AE72596FB97i5K7J" TargetMode="External"/><Relationship Id="rId45" Type="http://schemas.openxmlformats.org/officeDocument/2006/relationships/hyperlink" Target="consultantplus://offline/ref=794ABAF12AA2E34F6A4368589C66CE2AF3A7EBAE7C1630E60988CB302EA169BCC072DCE4D4F6B98B19FAC1AD83748AE72596FB97i5K7J" TargetMode="External"/><Relationship Id="rId66" Type="http://schemas.openxmlformats.org/officeDocument/2006/relationships/hyperlink" Target="consultantplus://offline/ref=794ABAF12AA2E34F6A4368589C66CE2AF1A6E6AA7E1630E60988CB302EA169BCC072DCE6D0FDEDDA54A498FCC13F87E33D8AFB9149C17279i6K5J" TargetMode="External"/><Relationship Id="rId87" Type="http://schemas.openxmlformats.org/officeDocument/2006/relationships/hyperlink" Target="consultantplus://offline/ref=794ABAF12AA2E34F6A4368589C66CE2AF3A7EBAE7C1630E60988CB302EA169BCC072DCE3D6F6B98B19FAC1AD83748AE72596FB97i5K7J" TargetMode="External"/><Relationship Id="rId110" Type="http://schemas.openxmlformats.org/officeDocument/2006/relationships/hyperlink" Target="consultantplus://offline/ref=794ABAF12AA2E34F6A4368589C66CE2AF3A7EBAE7C1630E60988CB302EA169BCC072DCE1D1F6B98B19FAC1AD83748AE72596FB97i5K7J" TargetMode="External"/><Relationship Id="rId131" Type="http://schemas.openxmlformats.org/officeDocument/2006/relationships/hyperlink" Target="consultantplus://offline/ref=794ABAF12AA2E34F6A4368589C66CE2AF1A7EAAD7C1630E60988CB302EA169BCD27284EAD0FBF3DA59B1CEAD87i6KAJ" TargetMode="External"/><Relationship Id="rId327" Type="http://schemas.openxmlformats.org/officeDocument/2006/relationships/hyperlink" Target="consultantplus://offline/ref=794ABAF12AA2E34F6A4368589C66CE2AF1A5E4AD741C30E60988CB302EA169BCC072DCE6D0FDEFDC5AA498FCC13F87E33D8AFB9149C17279i6K5J" TargetMode="External"/><Relationship Id="rId348" Type="http://schemas.openxmlformats.org/officeDocument/2006/relationships/hyperlink" Target="consultantplus://offline/ref=794ABAF12AA2E34F6A4368589C66CE2AF1A6E0A0781630E60988CB302EA169BCC072DCE6D0FDEDDA58A498FCC13F87E33D8AFB9149C17279i6K5J" TargetMode="External"/><Relationship Id="rId152" Type="http://schemas.openxmlformats.org/officeDocument/2006/relationships/hyperlink" Target="consultantplus://offline/ref=794ABAF12AA2E34F6A4368589C66CE2AF3A6E4AA7B1130E60988CB302EA169BCC072DCE6D0FDECDA5AA498FCC13F87E33D8AFB9149C17279i6K5J" TargetMode="External"/><Relationship Id="rId173" Type="http://schemas.openxmlformats.org/officeDocument/2006/relationships/hyperlink" Target="consultantplus://offline/ref=794ABAF12AA2E34F6A4368589C66CE2AF3A7EBAE7C1630E60988CB302EA169BCC072DCE6D0FBE68E0CEB99A0856C94E33F8AF99555iCK3J" TargetMode="External"/><Relationship Id="rId194" Type="http://schemas.openxmlformats.org/officeDocument/2006/relationships/hyperlink" Target="consultantplus://offline/ref=794ABAF12AA2E34F6A4368589C66CE2AF1A7E1AA7A1030E60988CB302EA169BCC072DCE6D0FDEDDC5BA498FCC13F87E33D8AFB9149C17279i6K5J" TargetMode="External"/><Relationship Id="rId208" Type="http://schemas.openxmlformats.org/officeDocument/2006/relationships/hyperlink" Target="consultantplus://offline/ref=794ABAF12AA2E34F6A4368589C66CE2AF3A7EBAE7C1630E60988CB302EA169BCC072DCE6D2F4E68E0CEB99A0856C94E33F8AF99555iCK3J" TargetMode="External"/><Relationship Id="rId229" Type="http://schemas.openxmlformats.org/officeDocument/2006/relationships/hyperlink" Target="consultantplus://offline/ref=794ABAF12AA2E34F6A4368589C66CE2AF3A7EBAE7C1630E60988CB302EA169BCC072DCE6D3FAE68E0CEB99A0856C94E33F8AF99555iCK3J" TargetMode="External"/><Relationship Id="rId240" Type="http://schemas.openxmlformats.org/officeDocument/2006/relationships/hyperlink" Target="consultantplus://offline/ref=794ABAF12AA2E34F6A4368589C66CE2AF3A6E4AA7B1130E60988CB302EA169BCC072DCE6D0FDECD255A498FCC13F87E33D8AFB9149C17279i6K5J" TargetMode="External"/><Relationship Id="rId261" Type="http://schemas.openxmlformats.org/officeDocument/2006/relationships/hyperlink" Target="consultantplus://offline/ref=794ABAF12AA2E34F6A4368589C66CE2AF3A6E4AA7B1130E60988CB302EA169BCC072DCE6D0FDEFD95EA498FCC13F87E33D8AFB9149C17279i6K5J" TargetMode="External"/><Relationship Id="rId14" Type="http://schemas.openxmlformats.org/officeDocument/2006/relationships/hyperlink" Target="consultantplus://offline/ref=794ABAF12AA2E34F6A4368589C66CE2AF2A6E3AB781D30E60988CB302EA169BCC072DCE6D0FFECD254A498FCC13F87E33D8AFB9149C17279i6K5J" TargetMode="External"/><Relationship Id="rId35" Type="http://schemas.openxmlformats.org/officeDocument/2006/relationships/hyperlink" Target="consultantplus://offline/ref=794ABAF12AA2E34F6A4368589C66CE2AF3A7EBAE7C1630E60988CB302EA169BCC072DCE5D9F6B98B19FAC1AD83748AE72596FB97i5K7J" TargetMode="External"/><Relationship Id="rId56" Type="http://schemas.openxmlformats.org/officeDocument/2006/relationships/hyperlink" Target="consultantplus://offline/ref=794ABAF12AA2E34F6A4368589C66CE2AF3A7EBAE7C1630E60988CB302EA169BCC072DCE3D2F6B98B19FAC1AD83748AE72596FB97i5K7J" TargetMode="External"/><Relationship Id="rId77" Type="http://schemas.openxmlformats.org/officeDocument/2006/relationships/hyperlink" Target="consultantplus://offline/ref=794ABAF12AA2E34F6A4368589C66CE2AF1A7E1AA7A1030E60988CB302EA169BCC072DCE6D0FDEDDE5AA498FCC13F87E33D8AFB9149C17279i6K5J" TargetMode="External"/><Relationship Id="rId100" Type="http://schemas.openxmlformats.org/officeDocument/2006/relationships/hyperlink" Target="consultantplus://offline/ref=794ABAF12AA2E34F6A4368589C66CE2AF1A7EAAF7C1630E60988CB302EA169BCC072DCE6D0FDEDDB5DA498FCC13F87E33D8AFB9149C17279i6K5J" TargetMode="External"/><Relationship Id="rId282" Type="http://schemas.openxmlformats.org/officeDocument/2006/relationships/hyperlink" Target="consultantplus://offline/ref=794ABAF12AA2E34F6A4368589C66CE2AF1A6E0AC7E1130E60988CB302EA169BCC072DCE2D3FEEDD109FE88F8886A8CFD3B90E59757C1i7K2J" TargetMode="External"/><Relationship Id="rId317" Type="http://schemas.openxmlformats.org/officeDocument/2006/relationships/hyperlink" Target="consultantplus://offline/ref=794ABAF12AA2E34F6A4368589C66CE2AF1A5E4AD741C30E60988CB302EA169BCC072DCE0D6F6B98B19FAC1AD83748AE72596FB97i5K7J" TargetMode="External"/><Relationship Id="rId338" Type="http://schemas.openxmlformats.org/officeDocument/2006/relationships/hyperlink" Target="consultantplus://offline/ref=794ABAF12AA2E34F6A4368589C66CE2AF1A6E3A1791030E60988CB302EA169BCC072DCE6D0FDEDD359A498FCC13F87E33D8AFB9149C17279i6K5J" TargetMode="External"/><Relationship Id="rId8" Type="http://schemas.openxmlformats.org/officeDocument/2006/relationships/hyperlink" Target="consultantplus://offline/ref=794ABAF12AA2E34F6A4368589C66CE2AF3A6E3AD791230E60988CB302EA169BCC072DCE6D0FDEEDD54A498FCC13F87E33D8AFB9149C17279i6K5J" TargetMode="External"/><Relationship Id="rId98" Type="http://schemas.openxmlformats.org/officeDocument/2006/relationships/hyperlink" Target="consultantplus://offline/ref=794ABAF12AA2E34F6A4368589C66CE2AF1A7EAAF7C1D30E60988CB302EA169BCC072DCE6D0FDECDE5DA498FCC13F87E33D8AFB9149C17279i6K5J" TargetMode="External"/><Relationship Id="rId121" Type="http://schemas.openxmlformats.org/officeDocument/2006/relationships/hyperlink" Target="consultantplus://offline/ref=794ABAF12AA2E34F6A4368589C66CE2AF3A7EBAE7C1630E60988CB302EA169BCC072DCE1D8F6B98B19FAC1AD83748AE72596FB97i5K7J" TargetMode="External"/><Relationship Id="rId142" Type="http://schemas.openxmlformats.org/officeDocument/2006/relationships/hyperlink" Target="consultantplus://offline/ref=794ABAF12AA2E34F6A4368589C66CE2AF3A6E4AA7B1130E60988CB302EA169BCC072DCE6D0FDEDD354A498FCC13F87E33D8AFB9149C17279i6K5J" TargetMode="External"/><Relationship Id="rId163" Type="http://schemas.openxmlformats.org/officeDocument/2006/relationships/hyperlink" Target="consultantplus://offline/ref=794ABAF12AA2E34F6A4368589C66CE2AF3A6E4AA7B1130E60988CB302EA169BCC072DCE6D0FDECDB5EA498FCC13F87E33D8AFB9149C17279i6K5J" TargetMode="External"/><Relationship Id="rId184" Type="http://schemas.openxmlformats.org/officeDocument/2006/relationships/hyperlink" Target="consultantplus://offline/ref=794ABAF12AA2E34F6A4368589C66CE2AF1A7E1AA7A1030E60988CB302EA169BCC072DCE6D0FDEDDC5FA498FCC13F87E33D8AFB9149C17279i6K5J" TargetMode="External"/><Relationship Id="rId219" Type="http://schemas.openxmlformats.org/officeDocument/2006/relationships/hyperlink" Target="consultantplus://offline/ref=794ABAF12AA2E34F6A4368589C66CE2AF3A6E4AA7B1130E60988CB302EA169BCC072DCE6D0FDECDC55A498FCC13F87E33D8AFB9149C17279i6K5J" TargetMode="External"/><Relationship Id="rId230" Type="http://schemas.openxmlformats.org/officeDocument/2006/relationships/hyperlink" Target="consultantplus://offline/ref=794ABAF12AA2E34F6A4368589C66CE2AF3A6E4AA7B1130E60988CB302EA169BCC072DCE6D0FDECDD54A498FCC13F87E33D8AFB9149C17279i6K5J" TargetMode="External"/><Relationship Id="rId251" Type="http://schemas.openxmlformats.org/officeDocument/2006/relationships/hyperlink" Target="consultantplus://offline/ref=794ABAF12AA2E34F6A4368589C66CE2AF3A7EBAE7C1630E60988CB302EA169BCC072DCE6D4FBE68E0CEB99A0856C94E33F8AF99555iCK3J" TargetMode="External"/><Relationship Id="rId25" Type="http://schemas.openxmlformats.org/officeDocument/2006/relationships/hyperlink" Target="consultantplus://offline/ref=794ABAF12AA2E34F6A4368589C66CE2AF1A7E1AA7A1030E60988CB302EA169BCC072DCE6D0FDEDD85BA498FCC13F87E33D8AFB9149C17279i6K5J" TargetMode="External"/><Relationship Id="rId46" Type="http://schemas.openxmlformats.org/officeDocument/2006/relationships/hyperlink" Target="consultantplus://offline/ref=794ABAF12AA2E34F6A4368589C66CE2AF3A0EAA87D1C30E60988CB302EA169BCC072DCE4D6FBE68E0CEB99A0856C94E33F8AF99555iCK3J" TargetMode="External"/><Relationship Id="rId67" Type="http://schemas.openxmlformats.org/officeDocument/2006/relationships/hyperlink" Target="consultantplus://offline/ref=794ABAF12AA2E34F6A4368589C66CE2AF1A7E1AA7A1030E60988CB302EA169BCC072DCE6D0FDEDDE5FA498FCC13F87E33D8AFB9149C17279i6K5J" TargetMode="External"/><Relationship Id="rId272" Type="http://schemas.openxmlformats.org/officeDocument/2006/relationships/hyperlink" Target="consultantplus://offline/ref=794ABAF12AA2E34F6A4368589C66CE2AF1A6E0AC7E1430E60988CB302EA169BCC072DCE6D0FDEED854A498FCC13F87E33D8AFB9149C17279i6K5J" TargetMode="External"/><Relationship Id="rId293" Type="http://schemas.openxmlformats.org/officeDocument/2006/relationships/hyperlink" Target="consultantplus://offline/ref=794ABAF12AA2E34F6A4368589C66CE2AF1A6E1AA7B1D30E60988CB302EA169BCC072DCE6D0FCEDDD5EA498FCC13F87E33D8AFB9149C17279i6K5J" TargetMode="External"/><Relationship Id="rId307" Type="http://schemas.openxmlformats.org/officeDocument/2006/relationships/hyperlink" Target="consultantplus://offline/ref=794ABAF12AA2E34F6A4368589C66CE2AF1A5E4AD741C30E60988CB302EA169BCC072DCE6D0FDECD85AA498FCC13F87E33D8AFB9149C17279i6K5J" TargetMode="External"/><Relationship Id="rId328" Type="http://schemas.openxmlformats.org/officeDocument/2006/relationships/hyperlink" Target="consultantplus://offline/ref=794ABAF12AA2E34F6A4368589C66CE2AF1A5E4AD741C30E60988CB302EA169BCC072DCE6D0FDEFDC5AA498FCC13F87E33D8AFB9149C17279i6K5J" TargetMode="External"/><Relationship Id="rId349" Type="http://schemas.openxmlformats.org/officeDocument/2006/relationships/hyperlink" Target="consultantplus://offline/ref=794ABAF12AA2E34F6A4368589C66CE2AF1A6E0A0781630E60988CB302EA169BCC072DCE6D0FDEDDB5CA498FCC13F87E33D8AFB9149C17279i6K5J" TargetMode="External"/><Relationship Id="rId88" Type="http://schemas.openxmlformats.org/officeDocument/2006/relationships/hyperlink" Target="consultantplus://offline/ref=794ABAF12AA2E34F6A4368589C66CE2AF3A6E4AA7B1130E60988CB302EA169BCC072DCE6D0FDEDDE58A498FCC13F87E33D8AFB9149C17279i6K5J" TargetMode="External"/><Relationship Id="rId111" Type="http://schemas.openxmlformats.org/officeDocument/2006/relationships/hyperlink" Target="consultantplus://offline/ref=794ABAF12AA2E34F6A4368589C66CE2AF1A7E1AA7A1030E60988CB302EA169BCC072DCE6D0FDEDDF5DA498FCC13F87E33D8AFB9149C17279i6K5J" TargetMode="External"/><Relationship Id="rId132" Type="http://schemas.openxmlformats.org/officeDocument/2006/relationships/hyperlink" Target="consultantplus://offline/ref=794ABAF12AA2E34F6A4368589C66CE2AF3A6E4AA7B1130E60988CB302EA169BCC072DCE6D0FDEDD255A498FCC13F87E33D8AFB9149C17279i6K5J" TargetMode="External"/><Relationship Id="rId153" Type="http://schemas.openxmlformats.org/officeDocument/2006/relationships/hyperlink" Target="consultantplus://offline/ref=794ABAF12AA2E34F6A4368589C66CE2AF3A7EBAE7C1630E60988CB302EA169BCC072DCEED1F6B98B19FAC1AD83748AE72596FB97i5K7J" TargetMode="External"/><Relationship Id="rId174" Type="http://schemas.openxmlformats.org/officeDocument/2006/relationships/hyperlink" Target="consultantplus://offline/ref=794ABAF12AA2E34F6A4368589C66CE2AF3A6E4AA7B1130E60988CB302EA169BCC072DCE6D0FDECD854A498FCC13F87E33D8AFB9149C17279i6K5J" TargetMode="External"/><Relationship Id="rId195" Type="http://schemas.openxmlformats.org/officeDocument/2006/relationships/hyperlink" Target="consultantplus://offline/ref=794ABAF12AA2E34F6A4368589C66CE2AF3A6E4AA7B1130E60988CB302EA169BCC072DCE6D0FDECDF5CA498FCC13F87E33D8AFB9149C17279i6K5J" TargetMode="External"/><Relationship Id="rId209" Type="http://schemas.openxmlformats.org/officeDocument/2006/relationships/hyperlink" Target="consultantplus://offline/ref=794ABAF12AA2E34F6A4368589C66CE2AF1A7EAAF7C1130E60988CB302EA169BCC072DCE6D0FDEDDB5DA498FCC13F87E33D8AFB9149C17279i6K5J" TargetMode="External"/><Relationship Id="rId190" Type="http://schemas.openxmlformats.org/officeDocument/2006/relationships/hyperlink" Target="consultantplus://offline/ref=794ABAF12AA2E34F6A4368589C66CE2AF2A4E3AA7B1030E60988CB302EA169BCC072DCE6D0FDEED25AA498FCC13F87E33D8AFB9149C17279i6K5J" TargetMode="External"/><Relationship Id="rId204" Type="http://schemas.openxmlformats.org/officeDocument/2006/relationships/hyperlink" Target="consultantplus://offline/ref=794ABAF12AA2E34F6A4368589C66CE2AF3A7E4AF7B1430E60988CB302EA169BCC072DCE6D0FDECD859A498FCC13F87E33D8AFB9149C17279i6K5J" TargetMode="External"/><Relationship Id="rId220" Type="http://schemas.openxmlformats.org/officeDocument/2006/relationships/hyperlink" Target="consultantplus://offline/ref=794ABAF12AA2E34F6A4368589C66CE2AF3A7EBAE7C1630E60988CB302EA169BCC072DCE6D3FEE68E0CEB99A0856C94E33F8AF99555iCK3J" TargetMode="External"/><Relationship Id="rId225" Type="http://schemas.openxmlformats.org/officeDocument/2006/relationships/hyperlink" Target="consultantplus://offline/ref=794ABAF12AA2E34F6A4368589C66CE2AF3A7EBAE7C1630E60988CB302EA169BCC072DCE6D3F8E68E0CEB99A0856C94E33F8AF99555iCK3J" TargetMode="External"/><Relationship Id="rId241" Type="http://schemas.openxmlformats.org/officeDocument/2006/relationships/hyperlink" Target="consultantplus://offline/ref=794ABAF12AA2E34F6A4368589C66CE2AF3A6E4AA7B1130E60988CB302EA169BCC072DCE6D0FDECD255A498FCC13F87E33D8AFB9149C17279i6K5J" TargetMode="External"/><Relationship Id="rId246" Type="http://schemas.openxmlformats.org/officeDocument/2006/relationships/hyperlink" Target="consultantplus://offline/ref=794ABAF12AA2E34F6A4368589C66CE2AF1A7E1AA7A1030E60988CB302EA169BCC072DCE6D0FDEDD25EA498FCC13F87E33D8AFB9149C17279i6K5J" TargetMode="External"/><Relationship Id="rId267" Type="http://schemas.openxmlformats.org/officeDocument/2006/relationships/hyperlink" Target="consultantplus://offline/ref=794ABAF12AA2E34F6A4368589C66CE2AF1A5E5AC7C1330E60988CB302EA169BCC072DCE6D0FDEFDA58A498FCC13F87E33D8AFB9149C17279i6K5J" TargetMode="External"/><Relationship Id="rId288" Type="http://schemas.openxmlformats.org/officeDocument/2006/relationships/hyperlink" Target="consultantplus://offline/ref=794ABAF12AA2E34F6A4368589C66CE2AF1A6E1AA7B1D30E60988CB302EA169BCC072DCE6D0F9EDDD5DA498FCC13F87E33D8AFB9149C17279i6K5J" TargetMode="External"/><Relationship Id="rId15" Type="http://schemas.openxmlformats.org/officeDocument/2006/relationships/hyperlink" Target="consultantplus://offline/ref=794ABAF12AA2E34F6A4368589C66CE2AF1ACEBAD7B1730E60988CB302EA169BCC072DCE6D0FDE9D958A498FCC13F87E33D8AFB9149C17279i6K5J" TargetMode="External"/><Relationship Id="rId36" Type="http://schemas.openxmlformats.org/officeDocument/2006/relationships/hyperlink" Target="consultantplus://offline/ref=794ABAF12AA2E34F6A4368589C66CE2AF1A7E1AA7A1030E60988CB302EA169BCC072DCE6D0FDEDD95EA498FCC13F87E33D8AFB9149C17279i6K5J" TargetMode="External"/><Relationship Id="rId57" Type="http://schemas.openxmlformats.org/officeDocument/2006/relationships/hyperlink" Target="consultantplus://offline/ref=794ABAF12AA2E34F6A4368589C66CE2AF3A6E4AA7B1130E60988CB302EA169BCC072DCE6D0FDEDD95AA498FCC13F87E33D8AFB9149C17279i6K5J" TargetMode="External"/><Relationship Id="rId106" Type="http://schemas.openxmlformats.org/officeDocument/2006/relationships/hyperlink" Target="consultantplus://offline/ref=794ABAF12AA2E34F6A4368589C66CE2AF2A5EAAC791C30E60988CB302EA169BCC072DCE6D0FDEDDB5FA498FCC13F87E33D8AFB9149C17279i6K5J" TargetMode="External"/><Relationship Id="rId127" Type="http://schemas.openxmlformats.org/officeDocument/2006/relationships/hyperlink" Target="consultantplus://offline/ref=794ABAF12AA2E34F6A4368589C66CE2AF3A6E4AA7B1130E60988CB302EA169BCC072DCE6D0FDEDD25FA498FCC13F87E33D8AFB9149C17279i6K5J" TargetMode="External"/><Relationship Id="rId262" Type="http://schemas.openxmlformats.org/officeDocument/2006/relationships/hyperlink" Target="consultantplus://offline/ref=794ABAF12AA2E34F6A4368589C66CE2AF3A7EBAE7C1630E60988CB302EA169BCC072DCE6D8F9E68E0CEB99A0856C94E33F8AF99555iCK3J" TargetMode="External"/><Relationship Id="rId283" Type="http://schemas.openxmlformats.org/officeDocument/2006/relationships/hyperlink" Target="consultantplus://offline/ref=794ABAF12AA2E34F6A4368589C66CE2AF3A0E6A0781430E60988CB302EA169BCC072DCE6D0FDE8D35AA498FCC13F87E33D8AFB9149C17279i6K5J" TargetMode="External"/><Relationship Id="rId313" Type="http://schemas.openxmlformats.org/officeDocument/2006/relationships/hyperlink" Target="consultantplus://offline/ref=794ABAF12AA2E34F6A4368589C66CE2AF1A5E4AD741C30E60988CB302EA169BCC072DCE0D1F6B98B19FAC1AD83748AE72596FB97i5K7J" TargetMode="External"/><Relationship Id="rId318" Type="http://schemas.openxmlformats.org/officeDocument/2006/relationships/hyperlink" Target="consultantplus://offline/ref=794ABAF12AA2E34F6A4368589C66CE2AF1A0EBA07E1430E60988CB302EA169BCC072DCE1D1F6B98B19FAC1AD83748AE72596FB97i5K7J" TargetMode="External"/><Relationship Id="rId339" Type="http://schemas.openxmlformats.org/officeDocument/2006/relationships/hyperlink" Target="consultantplus://offline/ref=794ABAF12AA2E34F6A4368589C66CE2AF3A7E6AD781C30E60988CB302EA169BCC072DCE6D0FCEDDF5AA498FCC13F87E33D8AFB9149C17279i6K5J" TargetMode="External"/><Relationship Id="rId10" Type="http://schemas.openxmlformats.org/officeDocument/2006/relationships/hyperlink" Target="consultantplus://offline/ref=794ABAF12AA2E34F6A4368589C66CE2AF2A4E3AA7B1030E60988CB302EA169BCC072DCE6D0FDEEDD59A498FCC13F87E33D8AFB9149C17279i6K5J" TargetMode="External"/><Relationship Id="rId31" Type="http://schemas.openxmlformats.org/officeDocument/2006/relationships/hyperlink" Target="consultantplus://offline/ref=794ABAF12AA2E34F6A4368589C66CE2AF3A6E4AA7B1130E60988CB302EA169BCC072DCE6D0FDEDDB58A498FCC13F87E33D8AFB9149C17279i6K5J" TargetMode="External"/><Relationship Id="rId52" Type="http://schemas.openxmlformats.org/officeDocument/2006/relationships/hyperlink" Target="consultantplus://offline/ref=794ABAF12AA2E34F6A4368589C66CE2AF3A6E4AA7B1130E60988CB302EA169BCC072DCE6D0FDEDD95EA498FCC13F87E33D8AFB9149C17279i6K5J" TargetMode="External"/><Relationship Id="rId73" Type="http://schemas.openxmlformats.org/officeDocument/2006/relationships/hyperlink" Target="consultantplus://offline/ref=794ABAF12AA2E34F6A4368589C66CE2AF1A7EAAF7C1130E60988CB302EA169BCC072DCE6D0FDEDDB5DA498FCC13F87E33D8AFB9149C17279i6K5J" TargetMode="External"/><Relationship Id="rId78" Type="http://schemas.openxmlformats.org/officeDocument/2006/relationships/hyperlink" Target="consultantplus://offline/ref=794ABAF12AA2E34F6A4368589C66CE2AF1A0E3AF7E1730E60988CB302EA169BCC072DCE6D0FDEDDB5DA498FCC13F87E33D8AFB9149C17279i6K5J" TargetMode="External"/><Relationship Id="rId94" Type="http://schemas.openxmlformats.org/officeDocument/2006/relationships/hyperlink" Target="consultantplus://offline/ref=794ABAF12AA2E34F6A4368589C66CE2AF3A6E4AA7B1130E60988CB302EA169BCC072DCE6D0FDEDDE5AA498FCC13F87E33D8AFB9149C17279i6K5J" TargetMode="External"/><Relationship Id="rId99" Type="http://schemas.openxmlformats.org/officeDocument/2006/relationships/hyperlink" Target="consultantplus://offline/ref=794ABAF12AA2E34F6A4368589C66CE2AF1A7EAAF7C1D30E60988CB302EA169BCC072DCE6D0FDECDC59A498FCC13F87E33D8AFB9149C17279i6K5J" TargetMode="External"/><Relationship Id="rId101" Type="http://schemas.openxmlformats.org/officeDocument/2006/relationships/hyperlink" Target="consultantplus://offline/ref=794ABAF12AA2E34F6A4368589C66CE2AF2ADE4AC791030E60988CB302EA169BCC072DCE6D0FDEDDB5BA498FCC13F87E33D8AFB9149C17279i6K5J" TargetMode="External"/><Relationship Id="rId122" Type="http://schemas.openxmlformats.org/officeDocument/2006/relationships/hyperlink" Target="consultantplus://offline/ref=794ABAF12AA2E34F6A4368589C66CE2AF3A6E4AA7B1130E60988CB302EA169BCC072DCE6D0FDEDDD5BA498FCC13F87E33D8AFB9149C17279i6K5J" TargetMode="External"/><Relationship Id="rId143" Type="http://schemas.openxmlformats.org/officeDocument/2006/relationships/hyperlink" Target="consultantplus://offline/ref=794ABAF12AA2E34F6A4368589C66CE2AF3A7EBAE7C1630E60988CB302EA169BCC072DCEFD8F6B98B19FAC1AD83748AE72596FB97i5K7J" TargetMode="External"/><Relationship Id="rId148" Type="http://schemas.openxmlformats.org/officeDocument/2006/relationships/hyperlink" Target="consultantplus://offline/ref=794ABAF12AA2E34F6A4368589C66CE2AF1A7E1AA7A1030E60988CB302EA169BCC072DCE6D0FDEDDF5EA498FCC13F87E33D8AFB9149C17279i6K5J" TargetMode="External"/><Relationship Id="rId164" Type="http://schemas.openxmlformats.org/officeDocument/2006/relationships/hyperlink" Target="consultantplus://offline/ref=794ABAF12AA2E34F6A4368589C66CE2AF3A7EBAE7C1630E60988CB302EA169BCC072DCEED6F6B98B19FAC1AD83748AE72596FB97i5K7J" TargetMode="External"/><Relationship Id="rId169" Type="http://schemas.openxmlformats.org/officeDocument/2006/relationships/hyperlink" Target="consultantplus://offline/ref=794ABAF12AA2E34F6A4368589C66CE2AF3A6E4AA7B1130E60988CB302EA169BCC072DCE6D0FDECD858A498FCC13F87E33D8AFB9149C17279i6K5J" TargetMode="External"/><Relationship Id="rId185" Type="http://schemas.openxmlformats.org/officeDocument/2006/relationships/hyperlink" Target="consultantplus://offline/ref=794ABAF12AA2E34F6A4368589C66CE2AF3A6E4AA7B1130E60988CB302EA169BCC072DCE6D0FDECDE54A498FCC13F87E33D8AFB9149C17279i6K5J" TargetMode="External"/><Relationship Id="rId334" Type="http://schemas.openxmlformats.org/officeDocument/2006/relationships/hyperlink" Target="consultantplus://offline/ref=794ABAF12AA2E34F6A4368589C66CE2AF1A5E4AD741C30E60988CB302EA169BCC072DCE6D0FDEFDD58A498FCC13F87E33D8AFB9149C17279i6K5J" TargetMode="External"/><Relationship Id="rId350" Type="http://schemas.openxmlformats.org/officeDocument/2006/relationships/hyperlink" Target="consultantplus://offline/ref=794ABAF12AA2E34F6A4368589C66CE2AF3A4E3AD7D1230E60988CB302EA169BCC072DCE6D0F8E5DD58A498FCC13F87E33D8AFB9149C17279i6K5J" TargetMode="External"/><Relationship Id="rId355" Type="http://schemas.openxmlformats.org/officeDocument/2006/relationships/hyperlink" Target="consultantplus://offline/ref=794ABAF12AA2E34F6A4368589C66CE2AF1A7E1AA7A1030E60988CB302EA169BCC072DCE6D0FDEDD35AA498FCC13F87E33D8AFB9149C17279i6K5J" TargetMode="External"/><Relationship Id="rId4" Type="http://schemas.openxmlformats.org/officeDocument/2006/relationships/webSettings" Target="webSettings.xml"/><Relationship Id="rId9" Type="http://schemas.openxmlformats.org/officeDocument/2006/relationships/hyperlink" Target="consultantplus://offline/ref=794ABAF12AA2E34F6A4368589C66CE2AF1A7E1AA7A1030E60988CB302EA169BCC072DCE6D0FDEDD85FA498FCC13F87E33D8AFB9149C17279i6K5J" TargetMode="External"/><Relationship Id="rId180" Type="http://schemas.openxmlformats.org/officeDocument/2006/relationships/hyperlink" Target="consultantplus://offline/ref=794ABAF12AA2E34F6A4368589C66CE2AF3A7EBAE7C1630E60988CB302EA169BCC072DCE6D2FFE68E0CEB99A0856C94E33F8AF99555iCK3J" TargetMode="External"/><Relationship Id="rId210" Type="http://schemas.openxmlformats.org/officeDocument/2006/relationships/hyperlink" Target="consultantplus://offline/ref=794ABAF12AA2E34F6A4368589C66CE2AF1A7E1AA7A1030E60988CB302EA169BCC072DCE6D0FDEDDC54A498FCC13F87E33D8AFB9149C17279i6K5J" TargetMode="External"/><Relationship Id="rId215" Type="http://schemas.openxmlformats.org/officeDocument/2006/relationships/hyperlink" Target="consultantplus://offline/ref=794ABAF12AA2E34F6A4368589C66CE2AF3A6E4AA7B1130E60988CB302EA169BCC072DCE6D0FDECDC5EA498FCC13F87E33D8AFB9149C17279i6K5J" TargetMode="External"/><Relationship Id="rId236" Type="http://schemas.openxmlformats.org/officeDocument/2006/relationships/hyperlink" Target="consultantplus://offline/ref=794ABAF12AA2E34F6A4368589C66CE2AF3A6E4AA7B1130E60988CB302EA169BCC072DCE6D0FDECD258A498FCC13F87E33D8AFB9149C17279i6K5J" TargetMode="External"/><Relationship Id="rId257" Type="http://schemas.openxmlformats.org/officeDocument/2006/relationships/hyperlink" Target="consultantplus://offline/ref=794ABAF12AA2E34F6A4368589C66CE2AF1A7EAAF7C1D30E60988CB302EA169BCC072DCE6D0FDECDE5CA498FCC13F87E33D8AFB9149C17279i6K5J" TargetMode="External"/><Relationship Id="rId278" Type="http://schemas.openxmlformats.org/officeDocument/2006/relationships/hyperlink" Target="consultantplus://offline/ref=794ABAF12AA2E34F6A4368589C66CE2AF1ACEBAD7B1730E60988CB302EA169BCC072DCE6D0FDE9D958A498FCC13F87E33D8AFB9149C17279i6K5J" TargetMode="External"/><Relationship Id="rId26" Type="http://schemas.openxmlformats.org/officeDocument/2006/relationships/hyperlink" Target="consultantplus://offline/ref=794ABAF12AA2E34F6A4368589C66CE2AF3A6E4AA7B1130E60988CB302EA169BCC072DCE6D0FDEDDB5EA498FCC13F87E33D8AFB9149C17279i6K5J" TargetMode="External"/><Relationship Id="rId231" Type="http://schemas.openxmlformats.org/officeDocument/2006/relationships/hyperlink" Target="consultantplus://offline/ref=794ABAF12AA2E34F6A4368589C66CE2AF3A7EBAE7C1630E60988CB302EA169BCC072DCE6D3F5E68E0CEB99A0856C94E33F8AF99555iCK3J" TargetMode="External"/><Relationship Id="rId252" Type="http://schemas.openxmlformats.org/officeDocument/2006/relationships/hyperlink" Target="consultantplus://offline/ref=794ABAF12AA2E34F6A4368589C66CE2AF2A6E3AB781D30E60988CB302EA169BCC072DCE6D0FFECD35FA498FCC13F87E33D8AFB9149C17279i6K5J" TargetMode="External"/><Relationship Id="rId273" Type="http://schemas.openxmlformats.org/officeDocument/2006/relationships/hyperlink" Target="consultantplus://offline/ref=794ABAF12AA2E34F6A4368589C66CE2AF1A6E0AC7E1130E60988CB302EA169BCD27284EAD0FBF3DA59B1CEAD87i6KAJ" TargetMode="External"/><Relationship Id="rId294" Type="http://schemas.openxmlformats.org/officeDocument/2006/relationships/hyperlink" Target="consultantplus://offline/ref=794ABAF12AA2E34F6A4368589C66CE2AF1A6E1AA7B1D30E60988CB302EA169BCD27284EAD0FBF3DA59B1CEAD87i6KAJ" TargetMode="External"/><Relationship Id="rId308" Type="http://schemas.openxmlformats.org/officeDocument/2006/relationships/hyperlink" Target="consultantplus://offline/ref=794ABAF12AA2E34F6A4368589C66CE2AF1A5E4AD741C30E60988CB302EA169BCC072DCE6D0FDECD85AA498FCC13F87E33D8AFB9149C17279i6K5J" TargetMode="External"/><Relationship Id="rId329" Type="http://schemas.openxmlformats.org/officeDocument/2006/relationships/hyperlink" Target="consultantplus://offline/ref=794ABAF12AA2E34F6A4368589C66CE2AF1A5E4AD741C30E60988CB302EA169BCC072DCE6D0FDEFDC5AA498FCC13F87E33D8AFB9149C17279i6K5J" TargetMode="External"/><Relationship Id="rId47" Type="http://schemas.openxmlformats.org/officeDocument/2006/relationships/hyperlink" Target="consultantplus://offline/ref=794ABAF12AA2E34F6A4368589C66CE2AF3A0E2AB7E1D30E60988CB302EA169BCC072DCE6D0FDEEDA55A498FCC13F87E33D8AFB9149C17279i6K5J" TargetMode="External"/><Relationship Id="rId68" Type="http://schemas.openxmlformats.org/officeDocument/2006/relationships/hyperlink" Target="consultantplus://offline/ref=794ABAF12AA2E34F6A4368589C66CE2AF3A7E6AF7C1D30E60988CB302EA169BCC072DCE6D0FDEDDB55A498FCC13F87E33D8AFB9149C17279i6K5J" TargetMode="External"/><Relationship Id="rId89" Type="http://schemas.openxmlformats.org/officeDocument/2006/relationships/hyperlink" Target="consultantplus://offline/ref=794ABAF12AA2E34F6A4368589C66CE2AF3A7EBAE7C1630E60988CB302EA169BCC072DCE3D7F6B98B19FAC1AD83748AE72596FB97i5K7J" TargetMode="External"/><Relationship Id="rId112" Type="http://schemas.openxmlformats.org/officeDocument/2006/relationships/hyperlink" Target="consultantplus://offline/ref=794ABAF12AA2E34F6A4368589C66CE2AF3A6E4AA7B1130E60988CB302EA169BCC072DCE6D0FDEDDC5BA498FCC13F87E33D8AFB9149C17279i6K5J" TargetMode="External"/><Relationship Id="rId133" Type="http://schemas.openxmlformats.org/officeDocument/2006/relationships/hyperlink" Target="consultantplus://offline/ref=794ABAF12AA2E34F6A4368589C66CE2AF3A7EBAE7C1630E60988CB302EA169BCC072DCE0D8F6B98B19FAC1AD83748AE72596FB97i5K7J" TargetMode="External"/><Relationship Id="rId154" Type="http://schemas.openxmlformats.org/officeDocument/2006/relationships/hyperlink" Target="consultantplus://offline/ref=794ABAF12AA2E34F6A4368589C66CE2AF3A6E4AA7B1130E60988CB302EA169BCC072DCE6D0FDECDA55A498FCC13F87E33D8AFB9149C17279i6K5J" TargetMode="External"/><Relationship Id="rId175" Type="http://schemas.openxmlformats.org/officeDocument/2006/relationships/hyperlink" Target="consultantplus://offline/ref=794ABAF12AA2E34F6A4368589C66CE2AF3A7EBAE7C1630E60988CB302EA169BCC072DCE6D0FAE68E0CEB99A0856C94E33F8AF99555iCK3J" TargetMode="External"/><Relationship Id="rId340" Type="http://schemas.openxmlformats.org/officeDocument/2006/relationships/hyperlink" Target="consultantplus://offline/ref=794ABAF12AA2E34F6A4368589C66CE2AF1A6E3A1791030E60988CB302EA169BCC072DCE6D0FDECDF55A498FCC13F87E33D8AFB9149C17279i6K5J" TargetMode="External"/><Relationship Id="rId196" Type="http://schemas.openxmlformats.org/officeDocument/2006/relationships/hyperlink" Target="consultantplus://offline/ref=794ABAF12AA2E34F6A4368589C66CE2AF3A7EBAE7C1630E60988CB302EA169BCC072DCE6D2F8E68E0CEB99A0856C94E33F8AF99555iCK3J" TargetMode="External"/><Relationship Id="rId200" Type="http://schemas.openxmlformats.org/officeDocument/2006/relationships/hyperlink" Target="consultantplus://offline/ref=794ABAF12AA2E34F6A4368589C66CE2AF3A7EBAE7C1630E60988CB302EA169BCC072DCE6D2FBE68E0CEB99A0856C94E33F8AF99555iCK3J" TargetMode="External"/><Relationship Id="rId16" Type="http://schemas.openxmlformats.org/officeDocument/2006/relationships/hyperlink" Target="consultantplus://offline/ref=794ABAF12AA2E34F6A4368589C66CE2AF3A0E2AB7E1D30E60988CB302EA169BCC072DCE6D0FDEEDA55A498FCC13F87E33D8AFB9149C17279i6K5J" TargetMode="External"/><Relationship Id="rId221" Type="http://schemas.openxmlformats.org/officeDocument/2006/relationships/hyperlink" Target="consultantplus://offline/ref=794ABAF12AA2E34F6A4368589C66CE2AF3A6E4AA7B1130E60988CB302EA169BCC072DCE6D0FDECDD5DA498FCC13F87E33D8AFB9149C17279i6K5J" TargetMode="External"/><Relationship Id="rId242" Type="http://schemas.openxmlformats.org/officeDocument/2006/relationships/hyperlink" Target="consultantplus://offline/ref=794ABAF12AA2E34F6A4368589C66CE2AF3A6E4AA7B1130E60988CB302EA169BCC072DCE6D0FDECD255A498FCC13F87E33D8AFB9149C17279i6K5J" TargetMode="External"/><Relationship Id="rId263" Type="http://schemas.openxmlformats.org/officeDocument/2006/relationships/hyperlink" Target="consultantplus://offline/ref=794ABAF12AA2E34F6A4368589C66CE2AF2A6E3AB781D30E60988CB302EA169BCC072DCE6D0FFECD358A498FCC13F87E33D8AFB9149C17279i6K5J" TargetMode="External"/><Relationship Id="rId284" Type="http://schemas.openxmlformats.org/officeDocument/2006/relationships/hyperlink" Target="consultantplus://offline/ref=794ABAF12AA2E34F6A4368589C66CE2AF1A7E1AA7A1030E60988CB302EA169BCC072DCE6D0FDEDD358A498FCC13F87E33D8AFB9149C17279i6K5J" TargetMode="External"/><Relationship Id="rId319" Type="http://schemas.openxmlformats.org/officeDocument/2006/relationships/hyperlink" Target="consultantplus://offline/ref=794ABAF12AA2E34F6A4368589C66CE2AF1A5E4AD741C30E60988CB302EA169BCC072DCE6D0FDECD35AA498FCC13F87E33D8AFB9149C17279i6K5J" TargetMode="External"/><Relationship Id="rId37" Type="http://schemas.openxmlformats.org/officeDocument/2006/relationships/hyperlink" Target="consultantplus://offline/ref=794ABAF12AA2E34F6A4368589C66CE2AF3A6E4AA7B1130E60988CB302EA169BCC072DCE6D0FDEDDB54A498FCC13F87E33D8AFB9149C17279i6K5J" TargetMode="External"/><Relationship Id="rId58" Type="http://schemas.openxmlformats.org/officeDocument/2006/relationships/hyperlink" Target="consultantplus://offline/ref=794ABAF12AA2E34F6A4368589C66CE2AF3A7EBAE7C1630E60988CB302EA169BCC072DCE3D3F6B98B19FAC1AD83748AE72596FB97i5K7J" TargetMode="External"/><Relationship Id="rId79" Type="http://schemas.openxmlformats.org/officeDocument/2006/relationships/hyperlink" Target="consultantplus://offline/ref=794ABAF12AA2E34F6A4368589C66CE2AF2A6E3AB781D30E60988CB302EA169BCC072DCE6D0FFECD35DA498FCC13F87E33D8AFB9149C17279i6K5J" TargetMode="External"/><Relationship Id="rId102" Type="http://schemas.openxmlformats.org/officeDocument/2006/relationships/hyperlink" Target="consultantplus://offline/ref=794ABAF12AA2E34F6A4368589C66CE2AF1A7E1AA7A1030E60988CB302EA169BCC072DCE6D0FDEDDE54A498FCC13F87E33D8AFB9149C17279i6K5J" TargetMode="External"/><Relationship Id="rId123" Type="http://schemas.openxmlformats.org/officeDocument/2006/relationships/hyperlink" Target="consultantplus://offline/ref=794ABAF12AA2E34F6A4368589C66CE2AF3A7EBAE7C1630E60988CB302EA169BCC072DCE1D9F6B98B19FAC1AD83748AE72596FB97i5K7J" TargetMode="External"/><Relationship Id="rId144" Type="http://schemas.openxmlformats.org/officeDocument/2006/relationships/hyperlink" Target="consultantplus://offline/ref=794ABAF12AA2E34F6A4368589C66CE2AF1A6E6AA7F1630E60988CB302EA169BCC072DCE6D0FDEDDA54A498FCC13F87E33D8AFB9149C17279i6K5J" TargetMode="External"/><Relationship Id="rId330" Type="http://schemas.openxmlformats.org/officeDocument/2006/relationships/hyperlink" Target="consultantplus://offline/ref=794ABAF12AA2E34F6A4368589C66CE2AF1A5E4AD741C30E60988CB302EA169BCC072DCE6D0FDEFDC5CA498FCC13F87E33D8AFB9149C17279i6K5J" TargetMode="External"/><Relationship Id="rId90" Type="http://schemas.openxmlformats.org/officeDocument/2006/relationships/hyperlink" Target="consultantplus://offline/ref=794ABAF12AA2E34F6A4368589C66CE2AF2ADE4AC791030E60988CB302EA169BCC072DCE6D0FDEDDB5FA498FCC13F87E33D8AFB9149C17279i6K5J" TargetMode="External"/><Relationship Id="rId165" Type="http://schemas.openxmlformats.org/officeDocument/2006/relationships/hyperlink" Target="consultantplus://offline/ref=794ABAF12AA2E34F6A4368589C66CE2AF3A6E4AA7B1130E60988CB302EA169BCC072DCE6D0FDECDB5BA498FCC13F87E33D8AFB9149C17279i6K5J" TargetMode="External"/><Relationship Id="rId186" Type="http://schemas.openxmlformats.org/officeDocument/2006/relationships/hyperlink" Target="consultantplus://offline/ref=794ABAF12AA2E34F6A4368589C66CE2AF3A7EBAE7C1630E60988CB302EA169BCC072DCE6D2F9E68E0CEB99A0856C94E33F8AF99555iCK3J" TargetMode="External"/><Relationship Id="rId351" Type="http://schemas.openxmlformats.org/officeDocument/2006/relationships/hyperlink" Target="consultantplus://offline/ref=794ABAF12AA2E34F6A4368589C66CE2AF3A6E4AA7B1130E60988CB302EA169BCC072DCE6D0FDEFD954A498FCC13F87E33D8AFB9149C17279i6K5J" TargetMode="External"/><Relationship Id="rId211" Type="http://schemas.openxmlformats.org/officeDocument/2006/relationships/hyperlink" Target="consultantplus://offline/ref=794ABAF12AA2E34F6A4368589C66CE2AF3A6E4AA7B1130E60988CB302EA169BCC072DCE6D0FDECDC5CA498FCC13F87E33D8AFB9149C17279i6K5J" TargetMode="External"/><Relationship Id="rId232" Type="http://schemas.openxmlformats.org/officeDocument/2006/relationships/hyperlink" Target="consultantplus://offline/ref=794ABAF12AA2E34F6A4368589C66CE2AF3A6E4AA7B1130E60988CB302EA169BCC072DCE6D0FDECD25CA498FCC13F87E33D8AFB9149C17279i6K5J" TargetMode="External"/><Relationship Id="rId253" Type="http://schemas.openxmlformats.org/officeDocument/2006/relationships/hyperlink" Target="consultantplus://offline/ref=794ABAF12AA2E34F6A4368589C66CE2AF1A7E1AA7A1030E60988CB302EA169BCC072DCE6D0FDEDD25AA498FCC13F87E33D8AFB9149C17279i6K5J" TargetMode="External"/><Relationship Id="rId274" Type="http://schemas.openxmlformats.org/officeDocument/2006/relationships/hyperlink" Target="consultantplus://offline/ref=794ABAF12AA2E34F6A4368589C66CE2AF1A6E0AC7E1130E60988CB302EA169BCC072DCE6D0FDEDD25EA498FCC13F87E33D8AFB9149C17279i6K5J" TargetMode="External"/><Relationship Id="rId295" Type="http://schemas.openxmlformats.org/officeDocument/2006/relationships/hyperlink" Target="consultantplus://offline/ref=794ABAF12AA2E34F6A4368589C66CE2AF1A6E1AA7B1D30E60988CB302EA169BCC072DCE6D1FAEBD109FE88F8886A8CFD3B90E59757C1i7K2J" TargetMode="External"/><Relationship Id="rId309" Type="http://schemas.openxmlformats.org/officeDocument/2006/relationships/hyperlink" Target="consultantplus://offline/ref=794ABAF12AA2E34F6A4368589C66CE2AF1A5E4AD741C30E60988CB302EA169BCC072DCE1D1F6B98B19FAC1AD83748AE72596FB97i5K7J" TargetMode="External"/><Relationship Id="rId27" Type="http://schemas.openxmlformats.org/officeDocument/2006/relationships/hyperlink" Target="consultantplus://offline/ref=794ABAF12AA2E34F6A4368589C66CE2AF3A7EBAE7C1630E60988CB302EA169BCC072DCE5D7F6B98B19FAC1AD83748AE72596FB97i5K7J" TargetMode="External"/><Relationship Id="rId48" Type="http://schemas.openxmlformats.org/officeDocument/2006/relationships/hyperlink" Target="consultantplus://offline/ref=794ABAF12AA2E34F6A4368589C66CE2AF3A6E1A07D1230E60988CB302EA169BCC072DCE6D0FDECDD5EA498FCC13F87E33D8AFB9149C17279i6K5J" TargetMode="External"/><Relationship Id="rId69" Type="http://schemas.openxmlformats.org/officeDocument/2006/relationships/hyperlink" Target="consultantplus://offline/ref=794ABAF12AA2E34F6A4368589C66CE2AF3A5E3AF741D30E60988CB302EA169BCC072DCE6D0FDEDD95BA498FCC13F87E33D8AFB9149C17279i6K5J" TargetMode="External"/><Relationship Id="rId113" Type="http://schemas.openxmlformats.org/officeDocument/2006/relationships/hyperlink" Target="consultantplus://offline/ref=794ABAF12AA2E34F6A4368589C66CE2AF3A7EBAE7C1630E60988CB302EA169BCC072DCE1D2F6B98B19FAC1AD83748AE72596FB97i5K7J" TargetMode="External"/><Relationship Id="rId134" Type="http://schemas.openxmlformats.org/officeDocument/2006/relationships/hyperlink" Target="consultantplus://offline/ref=794ABAF12AA2E34F6A4368589C66CE2AF3A6E4AA7B1130E60988CB302EA169BCC072DCE6D0FDEDD254A498FCC13F87E33D8AFB9149C17279i6K5J" TargetMode="External"/><Relationship Id="rId320" Type="http://schemas.openxmlformats.org/officeDocument/2006/relationships/hyperlink" Target="consultantplus://offline/ref=794ABAF12AA2E34F6A4368589C66CE2AF1A5E4AD741C30E60988CB302EA169BCC072DCE6D0FDEFDA5FA498FCC13F87E33D8AFB9149C17279i6K5J" TargetMode="External"/><Relationship Id="rId80" Type="http://schemas.openxmlformats.org/officeDocument/2006/relationships/hyperlink" Target="consultantplus://offline/ref=794ABAF12AA2E34F6A4368589C66CE2AF1A7EAAF7C1630E60988CB302EA169BCC072DCE6D0FDEDDB5DA498FCC13F87E33D8AFB9149C17279i6K5J" TargetMode="External"/><Relationship Id="rId155" Type="http://schemas.openxmlformats.org/officeDocument/2006/relationships/hyperlink" Target="consultantplus://offline/ref=794ABAF12AA2E34F6A4368589C66CE2AF3A6E3AD791230E60988CB302EA169BCC072DCE6D0FDEED25DA498FCC13F87E33D8AFB9149C17279i6K5J" TargetMode="External"/><Relationship Id="rId176" Type="http://schemas.openxmlformats.org/officeDocument/2006/relationships/hyperlink" Target="consultantplus://offline/ref=794ABAF12AA2E34F6A4368589C66CE2AF1A7EAAF7C1630E60988CB302EA169BCC072DCE6D0FDEDDB5DA498FCC13F87E33D8AFB9149C17279i6K5J" TargetMode="External"/><Relationship Id="rId197" Type="http://schemas.openxmlformats.org/officeDocument/2006/relationships/hyperlink" Target="consultantplus://offline/ref=794ABAF12AA2E34F6A4368589C66CE2AF1A0E3AF7E1730E60988CB302EA169BCC072DCE6D0FDEDDB5DA498FCC13F87E33D8AFB9149C17279i6K5J" TargetMode="External"/><Relationship Id="rId341" Type="http://schemas.openxmlformats.org/officeDocument/2006/relationships/hyperlink" Target="consultantplus://offline/ref=794ABAF12AA2E34F6A4368589C66CE2AF1A6E3A1791030E60988CB302EA169BCC072DCE6D0FDE8D35AA498FCC13F87E33D8AFB9149C17279i6K5J" TargetMode="External"/><Relationship Id="rId201" Type="http://schemas.openxmlformats.org/officeDocument/2006/relationships/hyperlink" Target="consultantplus://offline/ref=794ABAF12AA2E34F6A4368589C66CE2AF1A0EBAA791130E60988CB302EA169BCD27284EAD0FBF3DA59B1CEAD87i6KAJ" TargetMode="External"/><Relationship Id="rId222" Type="http://schemas.openxmlformats.org/officeDocument/2006/relationships/hyperlink" Target="consultantplus://offline/ref=794ABAF12AA2E34F6A4368589C66CE2AF3A7EBAE7C1630E60988CB302EA169BCC072DCE6D3F9E68E0CEB99A0856C94E33F8AF99555iCK3J" TargetMode="External"/><Relationship Id="rId243" Type="http://schemas.openxmlformats.org/officeDocument/2006/relationships/hyperlink" Target="consultantplus://offline/ref=794ABAF12AA2E34F6A4368589C66CE2AF3A6E4AA7B1130E60988CB302EA169BCC072DCE6D0FDECD254A498FCC13F87E33D8AFB9149C17279i6K5J" TargetMode="External"/><Relationship Id="rId264" Type="http://schemas.openxmlformats.org/officeDocument/2006/relationships/hyperlink" Target="consultantplus://offline/ref=794ABAF12AA2E34F6A4368589C66CE2AF3A7E7A17F1030E60988CB302EA169BCC072DCE6D0FDE5D25BA498FCC13F87E33D8AFB9149C17279i6K5J" TargetMode="External"/><Relationship Id="rId285" Type="http://schemas.openxmlformats.org/officeDocument/2006/relationships/hyperlink" Target="consultantplus://offline/ref=794ABAF12AA2E34F6A4368589C66CE2AF1A6E1AA7B1D30E60988CB302EA169BCD27284EAD0FBF3DA59B1CEAD87i6KAJ" TargetMode="External"/><Relationship Id="rId17" Type="http://schemas.openxmlformats.org/officeDocument/2006/relationships/hyperlink" Target="consultantplus://offline/ref=794ABAF12AA2E34F6A4368589C66CE2AF2ADE4AC791030E60988CB302EA169BCC072DCE6D0FDEDDA55A498FCC13F87E33D8AFB9149C17279i6K5J" TargetMode="External"/><Relationship Id="rId38" Type="http://schemas.openxmlformats.org/officeDocument/2006/relationships/hyperlink" Target="consultantplus://offline/ref=794ABAF12AA2E34F6A4368589C66CE2AF3A7EBAE7C1630E60988CB302EA169BCC072DCE4D0F6B98B19FAC1AD83748AE72596FB97i5K7J" TargetMode="External"/><Relationship Id="rId59" Type="http://schemas.openxmlformats.org/officeDocument/2006/relationships/hyperlink" Target="consultantplus://offline/ref=794ABAF12AA2E34F6A4368589C66CE2AF3A5E5AB7C1C30E60988CB302EA169BCC072DCE6D0FDECD358A498FCC13F87E33D8AFB9149C17279i6K5J" TargetMode="External"/><Relationship Id="rId103" Type="http://schemas.openxmlformats.org/officeDocument/2006/relationships/hyperlink" Target="consultantplus://offline/ref=794ABAF12AA2E34F6A4368589C66CE2AF1A7EAAF7C1D30E60988CB302EA169BCC072DCE6D0FDEDDB5DA498FCC13F87E33D8AFB9149C17279i6K5J" TargetMode="External"/><Relationship Id="rId124" Type="http://schemas.openxmlformats.org/officeDocument/2006/relationships/hyperlink" Target="consultantplus://offline/ref=794ABAF12AA2E34F6A4368589C66CE2AF1A7EAAF7C1D30E60988CB302EA169BCC072DCE6D0FDECDC59A498FCC13F87E33D8AFB9149C17279i6K5J" TargetMode="External"/><Relationship Id="rId310" Type="http://schemas.openxmlformats.org/officeDocument/2006/relationships/hyperlink" Target="consultantplus://offline/ref=794ABAF12AA2E34F6A4368589C66CE2AF1A5E4AD741C30E60988CB302EA169BCC072DCE1D4F6B98B19FAC1AD83748AE72596FB97i5K7J" TargetMode="External"/><Relationship Id="rId70" Type="http://schemas.openxmlformats.org/officeDocument/2006/relationships/hyperlink" Target="consultantplus://offline/ref=794ABAF12AA2E34F6A4368589C66CE2AF3A5E3AF741D30E60988CB302EA169BCC072DCE6D0FDEDDB5EA498FCC13F87E33D8AFB9149C17279i6K5J" TargetMode="External"/><Relationship Id="rId91" Type="http://schemas.openxmlformats.org/officeDocument/2006/relationships/hyperlink" Target="consultantplus://offline/ref=794ABAF12AA2E34F6A4368589C66CE2AF3A6E4AA7B1130E60988CB302EA169BCC072DCE6D0FDEDDE5BA498FCC13F87E33D8AFB9149C17279i6K5J" TargetMode="External"/><Relationship Id="rId145" Type="http://schemas.openxmlformats.org/officeDocument/2006/relationships/hyperlink" Target="consultantplus://offline/ref=794ABAF12AA2E34F6A4368589C66CE2AF2ACE6AC7A1530E60988CB302EA169BCC072DCE6D0FCE4DD5DA498FCC13F87E33D8AFB9149C17279i6K5J" TargetMode="External"/><Relationship Id="rId166" Type="http://schemas.openxmlformats.org/officeDocument/2006/relationships/hyperlink" Target="consultantplus://offline/ref=794ABAF12AA2E34F6A4368589C66CE2AF3A7EBAE7C1630E60988CB302EA169BCC072DCEED8F6B98B19FAC1AD83748AE72596FB97i5K7J" TargetMode="External"/><Relationship Id="rId187" Type="http://schemas.openxmlformats.org/officeDocument/2006/relationships/hyperlink" Target="consultantplus://offline/ref=794ABAF12AA2E34F6A4368589C66CE2AF3A0EBA8751530E60988CB302EA169BCC072DCE6D0FDECDA59A498FCC13F87E33D8AFB9149C17279i6K5J" TargetMode="External"/><Relationship Id="rId331" Type="http://schemas.openxmlformats.org/officeDocument/2006/relationships/hyperlink" Target="consultantplus://offline/ref=794ABAF12AA2E34F6A4368589C66CE2AF1A5E4AD741C30E60988CB302EA169BCC072DCE6D0FDEFDC5CA498FCC13F87E33D8AFB9149C17279i6K5J" TargetMode="External"/><Relationship Id="rId352" Type="http://schemas.openxmlformats.org/officeDocument/2006/relationships/hyperlink" Target="consultantplus://offline/ref=794ABAF12AA2E34F6A4368589C66CE2AF3A7EBAE7C1630E60988CB302EA169BCC072DCE4D3F6B98B19FAC1AD83748AE72596FB97i5K7J" TargetMode="External"/><Relationship Id="rId1" Type="http://schemas.openxmlformats.org/officeDocument/2006/relationships/styles" Target="styles.xml"/><Relationship Id="rId212" Type="http://schemas.openxmlformats.org/officeDocument/2006/relationships/hyperlink" Target="consultantplus://offline/ref=794ABAF12AA2E34F6A4368589C66CE2AF3A7EBAE7C1630E60988CB302EA169BCC072DCE6D3FDE68E0CEB99A0856C94E33F8AF99555iCK3J" TargetMode="External"/><Relationship Id="rId233" Type="http://schemas.openxmlformats.org/officeDocument/2006/relationships/hyperlink" Target="consultantplus://offline/ref=794ABAF12AA2E34F6A4368589C66CE2AF3A7EBAE7C1630E60988CB302EA169BCC072DCE6D3F4E68E0CEB99A0856C94E33F8AF99555iCK3J" TargetMode="External"/><Relationship Id="rId254" Type="http://schemas.openxmlformats.org/officeDocument/2006/relationships/hyperlink" Target="consultantplus://offline/ref=794ABAF12AA2E34F6A4368589C66CE2AF1A7E1AA7A1030E60988CB302EA169BCC072DCE6D0FDEDD254A498FCC13F87E33D8AFB9149C17279i6K5J" TargetMode="External"/><Relationship Id="rId28" Type="http://schemas.openxmlformats.org/officeDocument/2006/relationships/hyperlink" Target="consultantplus://offline/ref=794ABAF12AA2E34F6A4368589C66CE2AF1A7E1AA7A1030E60988CB302EA169BCC072DCE6D0FDEDD85AA498FCC13F87E33D8AFB9149C17279i6K5J" TargetMode="External"/><Relationship Id="rId49" Type="http://schemas.openxmlformats.org/officeDocument/2006/relationships/hyperlink" Target="consultantplus://offline/ref=794ABAF12AA2E34F6A4368589C66CE2AF3A6E4AA7B1130E60988CB302EA169BCC072DCE6D0FDEDD95DA498FCC13F87E33D8AFB9149C17279i6K5J" TargetMode="External"/><Relationship Id="rId114" Type="http://schemas.openxmlformats.org/officeDocument/2006/relationships/hyperlink" Target="consultantplus://offline/ref=794ABAF12AA2E34F6A4368589C66CE2AF1A7EAAF7C1D30E60988CB302EA169BCC072DCE6D0FDEDDB54A498FCC13F87E33D8AFB9149C17279i6K5J" TargetMode="External"/><Relationship Id="rId275" Type="http://schemas.openxmlformats.org/officeDocument/2006/relationships/hyperlink" Target="consultantplus://offline/ref=794ABAF12AA2E34F6A4368589C66CE2AF1A6E0AC7E1130E60988CB302EA169BCC072DCE6D0FDEDD25EA498FCC13F87E33D8AFB9149C17279i6K5J" TargetMode="External"/><Relationship Id="rId296" Type="http://schemas.openxmlformats.org/officeDocument/2006/relationships/hyperlink" Target="consultantplus://offline/ref=794ABAF12AA2E34F6A4368589C66CE2AF1A6E1AA7B1D30E60988CB302EA169BCC072DCE5D5F9EDD109FE88F8886A8CFD3B90E59757C1i7K2J" TargetMode="External"/><Relationship Id="rId300" Type="http://schemas.openxmlformats.org/officeDocument/2006/relationships/hyperlink" Target="consultantplus://offline/ref=794ABAF12AA2E34F6A4368589C66CE2AF1A5E4AD741C30E60988CB302EA169BCD27284EAD0FBF3DA59B1CEAD87i6KAJ" TargetMode="External"/><Relationship Id="rId60" Type="http://schemas.openxmlformats.org/officeDocument/2006/relationships/hyperlink" Target="consultantplus://offline/ref=794ABAF12AA2E34F6A4368589C66CE2AF3A0EAAA7D1430E60988CB302EA169BCC072DCE6D0FDEDDA55A498FCC13F87E33D8AFB9149C17279i6K5J" TargetMode="External"/><Relationship Id="rId81" Type="http://schemas.openxmlformats.org/officeDocument/2006/relationships/hyperlink" Target="consultantplus://offline/ref=794ABAF12AA2E34F6A4368589C66CE2AF3A6E4AA7B1130E60988CB302EA169BCC072DCE6D0FDEDDE5DA498FCC13F87E33D8AFB9149C17279i6K5J" TargetMode="External"/><Relationship Id="rId135" Type="http://schemas.openxmlformats.org/officeDocument/2006/relationships/hyperlink" Target="consultantplus://offline/ref=794ABAF12AA2E34F6A4368589C66CE2AF3A7EBAE7C1630E60988CB302EA169BCC072DCE0D9F6B98B19FAC1AD83748AE72596FB97i5K7J" TargetMode="External"/><Relationship Id="rId156" Type="http://schemas.openxmlformats.org/officeDocument/2006/relationships/hyperlink" Target="consultantplus://offline/ref=794ABAF12AA2E34F6A4368589C66CE2AF3A6E4AA7B1130E60988CB302EA169BCC072DCE6D0FDECDA54A498FCC13F87E33D8AFB9149C17279i6K5J" TargetMode="External"/><Relationship Id="rId177" Type="http://schemas.openxmlformats.org/officeDocument/2006/relationships/hyperlink" Target="consultantplus://offline/ref=794ABAF12AA2E34F6A4368589C66CE2AF1A7E1AA7A1030E60988CB302EA169BCC072DCE6D0FDEDDC5DA498FCC13F87E33D8AFB9149C17279i6K5J" TargetMode="External"/><Relationship Id="rId198" Type="http://schemas.openxmlformats.org/officeDocument/2006/relationships/hyperlink" Target="consultantplus://offline/ref=794ABAF12AA2E34F6A4368589C66CE2AF3A6E1A07D1230E60988CB302EA169BCC072DCE6D0FDECDD58A498FCC13F87E33D8AFB9149C17279i6K5J" TargetMode="External"/><Relationship Id="rId321" Type="http://schemas.openxmlformats.org/officeDocument/2006/relationships/hyperlink" Target="consultantplus://offline/ref=794ABAF12AA2E34F6A4368589C66CE2AF1A5E4AD741C30E60988CB302EA169BCC072DCE6D5F4E68E0CEB99A0856C94E33F8AF99555iCK3J" TargetMode="External"/><Relationship Id="rId342" Type="http://schemas.openxmlformats.org/officeDocument/2006/relationships/hyperlink" Target="consultantplus://offline/ref=794ABAF12AA2E34F6A4368589C66CE2AF1A4E0A0741D30E60988CB302EA169BCC072DCE6D0FDEDDE5BA498FCC13F87E33D8AFB9149C17279i6K5J" TargetMode="External"/><Relationship Id="rId202" Type="http://schemas.openxmlformats.org/officeDocument/2006/relationships/hyperlink" Target="consultantplus://offline/ref=794ABAF12AA2E34F6A4368589C66CE2AF3A6E4AA7B1130E60988CB302EA169BCC072DCE6D0FDECDF5BA498FCC13F87E33D8AFB9149C17279i6K5J" TargetMode="External"/><Relationship Id="rId223" Type="http://schemas.openxmlformats.org/officeDocument/2006/relationships/hyperlink" Target="consultantplus://offline/ref=794ABAF12AA2E34F6A4368589C66CE2AF1A7E1AA7A1030E60988CB302EA169BCC072DCE6D0FDEDDD5FA498FCC13F87E33D8AFB9149C17279i6K5J" TargetMode="External"/><Relationship Id="rId244" Type="http://schemas.openxmlformats.org/officeDocument/2006/relationships/hyperlink" Target="consultantplus://offline/ref=794ABAF12AA2E34F6A4368589C66CE2AF3A7EBAE7C1630E60988CB302EA169BCC072DCE6D4F9E68E0CEB99A0856C94E33F8AF99555iCK3J" TargetMode="External"/><Relationship Id="rId18" Type="http://schemas.openxmlformats.org/officeDocument/2006/relationships/hyperlink" Target="consultantplus://offline/ref=794ABAF12AA2E34F6A4368589C66CE2AF3A6E1A07D1230E60988CB302EA169BCC072DCE6D0FDECDD5FA498FCC13F87E33D8AFB9149C17279i6K5J" TargetMode="External"/><Relationship Id="rId39" Type="http://schemas.openxmlformats.org/officeDocument/2006/relationships/hyperlink" Target="consultantplus://offline/ref=794ABAF12AA2E34F6A4368589C66CE2AF1A6E6AA7F1630E60988CB302EA169BCC072DCE6D0FDEDDA54A498FCC13F87E33D8AFB9149C17279i6K5J" TargetMode="External"/><Relationship Id="rId265" Type="http://schemas.openxmlformats.org/officeDocument/2006/relationships/hyperlink" Target="consultantplus://offline/ref=794ABAF12AA2E34F6A4368589C66CE2AF2A6E3AB781D30E60988CB302EA169BCC072DCE6D0FFECD35BA498FCC13F87E33D8AFB9149C17279i6K5J" TargetMode="External"/><Relationship Id="rId286" Type="http://schemas.openxmlformats.org/officeDocument/2006/relationships/hyperlink" Target="consultantplus://offline/ref=794ABAF12AA2E34F6A4368589C66CE2AF1A6E1AA7B1D30E60988CB302EA169BCC072DCE6D0F9EDDC5AA498FCC13F87E33D8AFB9149C17279i6K5J" TargetMode="External"/><Relationship Id="rId50" Type="http://schemas.openxmlformats.org/officeDocument/2006/relationships/hyperlink" Target="consultantplus://offline/ref=794ABAF12AA2E34F6A4368589C66CE2AF3A7EBAE7C1630E60988CB302EA169BCC072DCE3D0F6B98B19FAC1AD83748AE72596FB97i5K7J" TargetMode="External"/><Relationship Id="rId104" Type="http://schemas.openxmlformats.org/officeDocument/2006/relationships/hyperlink" Target="consultantplus://offline/ref=794ABAF12AA2E34F6A4368589C66CE2AF3A6E4AA7B1130E60988CB302EA169BCC072DCE6D0FDEDDC5DA498FCC13F87E33D8AFB9149C17279i6K5J" TargetMode="External"/><Relationship Id="rId125" Type="http://schemas.openxmlformats.org/officeDocument/2006/relationships/hyperlink" Target="consultantplus://offline/ref=794ABAF12AA2E34F6A4368589C66CE2AF3A6E4AA7B1130E60988CB302EA169BCC072DCE6D0FDEDDD5AA498FCC13F87E33D8AFB9149C17279i6K5J" TargetMode="External"/><Relationship Id="rId146" Type="http://schemas.openxmlformats.org/officeDocument/2006/relationships/hyperlink" Target="consultantplus://offline/ref=794ABAF12AA2E34F6A4368589C66CE2AF3A6E4AA7B1130E60988CB302EA169BCC072DCE6D0FDEDD354A498FCC13F87E33D8AFB9149C17279i6K5J" TargetMode="External"/><Relationship Id="rId167" Type="http://schemas.openxmlformats.org/officeDocument/2006/relationships/hyperlink" Target="consultantplus://offline/ref=794ABAF12AA2E34F6A4368589C66CE2AF3A6E4AA7B1130E60988CB302EA169BCC072DCE6D0FDECDB55A498FCC13F87E33D8AFB9149C17279i6K5J" TargetMode="External"/><Relationship Id="rId188" Type="http://schemas.openxmlformats.org/officeDocument/2006/relationships/hyperlink" Target="consultantplus://offline/ref=794ABAF12AA2E34F6A4368589C66CE2AF2A4E3AA7B1030E60988CB302EA169BCC072DCE6D0FDEED25BA498FCC13F87E33D8AFB9149C17279i6K5J" TargetMode="External"/><Relationship Id="rId311" Type="http://schemas.openxmlformats.org/officeDocument/2006/relationships/hyperlink" Target="consultantplus://offline/ref=794ABAF12AA2E34F6A4368589C66CE2AF2A4E3A97A1D30E60988CB302EA169BCC072DCE6D0FDECDB5DA498FCC13F87E33D8AFB9149C17279i6K5J" TargetMode="External"/><Relationship Id="rId332" Type="http://schemas.openxmlformats.org/officeDocument/2006/relationships/hyperlink" Target="consultantplus://offline/ref=794ABAF12AA2E34F6A4368589C66CE2AF1A5E4AD741C30E60988CB302EA169BCC072DCE6D0FDEFDD5FA498FCC13F87E33D8AFB9149C17279i6K5J" TargetMode="External"/><Relationship Id="rId353" Type="http://schemas.openxmlformats.org/officeDocument/2006/relationships/hyperlink" Target="consultantplus://offline/ref=794ABAF12AA2E34F6A4368589C66CE2AF1A7EBAF7A1730E60988CB302EA169BCC072DCE6D0FDEDD859A498FCC13F87E33D8AFB9149C17279i6K5J" TargetMode="External"/><Relationship Id="rId71" Type="http://schemas.openxmlformats.org/officeDocument/2006/relationships/hyperlink" Target="consultantplus://offline/ref=794ABAF12AA2E34F6A4368589C66CE2AF1A7EAAD7C1630E60988CB302EA169BCD27284EAD0FBF3DA59B1CEAD87i6KAJ" TargetMode="External"/><Relationship Id="rId92" Type="http://schemas.openxmlformats.org/officeDocument/2006/relationships/hyperlink" Target="consultantplus://offline/ref=794ABAF12AA2E34F6A4368589C66CE2AF3A7EBAE7C1630E60988CB302EA169BCC072DCE3D8F6B98B19FAC1AD83748AE72596FB97i5K7J" TargetMode="External"/><Relationship Id="rId213" Type="http://schemas.openxmlformats.org/officeDocument/2006/relationships/hyperlink" Target="consultantplus://offline/ref=794ABAF12AA2E34F6A4368589C66CE2AF1A7E1AA7A1030E60988CB302EA169BCC072DCE6D0FDEDDD5DA498FCC13F87E33D8AFB9149C17279i6K5J" TargetMode="External"/><Relationship Id="rId234" Type="http://schemas.openxmlformats.org/officeDocument/2006/relationships/hyperlink" Target="consultantplus://offline/ref=794ABAF12AA2E34F6A4368589C66CE2AF3A6E4AA7B1130E60988CB302EA169BCC072DCE6D0FDECD25EA498FCC13F87E33D8AFB9149C17279i6K5J" TargetMode="External"/><Relationship Id="rId2" Type="http://schemas.microsoft.com/office/2007/relationships/stylesWithEffects" Target="stylesWithEffects.xml"/><Relationship Id="rId29" Type="http://schemas.openxmlformats.org/officeDocument/2006/relationships/hyperlink" Target="consultantplus://offline/ref=794ABAF12AA2E34F6A4368589C66CE2AF1A7EAAF7C1D30E60988CB302EA169BCC072DCE6D0FDEDDB5DA498FCC13F87E33D8AFB9149C17279i6K5J" TargetMode="External"/><Relationship Id="rId255" Type="http://schemas.openxmlformats.org/officeDocument/2006/relationships/hyperlink" Target="consultantplus://offline/ref=794ABAF12AA2E34F6A4368589C66CE2AF1A7E1AA7A1030E60988CB302EA169BCC072DCE6D0FDEDD35CA498FCC13F87E33D8AFB9149C17279i6K5J" TargetMode="External"/><Relationship Id="rId276" Type="http://schemas.openxmlformats.org/officeDocument/2006/relationships/hyperlink" Target="consultantplus://offline/ref=794ABAF12AA2E34F6A4368589C66CE2AF3A5E5AB7C1C30E60988CB302EA169BCD27284EAD0FBF3DA59B1CEAD87i6KAJ" TargetMode="External"/><Relationship Id="rId297" Type="http://schemas.openxmlformats.org/officeDocument/2006/relationships/hyperlink" Target="consultantplus://offline/ref=794ABAF12AA2E34F6A4368589C66CE2AF1A6E1AA7B1D30E60988CB302EA169BCC072DCE5D5F9ECD109FE88F8886A8CFD3B90E59757C1i7K2J" TargetMode="External"/><Relationship Id="rId40" Type="http://schemas.openxmlformats.org/officeDocument/2006/relationships/hyperlink" Target="consultantplus://offline/ref=794ABAF12AA2E34F6A4368589C66CE2AF3A6E4AA7B1130E60988CB302EA169BCC072DCE6D0FDEDD85CA498FCC13F87E33D8AFB9149C17279i6K5J" TargetMode="External"/><Relationship Id="rId115" Type="http://schemas.openxmlformats.org/officeDocument/2006/relationships/hyperlink" Target="consultantplus://offline/ref=794ABAF12AA2E34F6A4368589C66CE2AF1A7EAAF7C1D30E60988CB302EA169BCC072DCE6D0FDEDD85AA498FCC13F87E33D8AFB9149C17279i6K5J" TargetMode="External"/><Relationship Id="rId136" Type="http://schemas.openxmlformats.org/officeDocument/2006/relationships/hyperlink" Target="consultantplus://offline/ref=794ABAF12AA2E34F6A4368589C66CE2AF3A6E4AA7B1130E60988CB302EA169BCC072DCE6D0FDEDD355A498FCC13F87E33D8AFB9149C17279i6K5J" TargetMode="External"/><Relationship Id="rId157" Type="http://schemas.openxmlformats.org/officeDocument/2006/relationships/hyperlink" Target="consultantplus://offline/ref=794ABAF12AA2E34F6A4368589C66CE2AF3A7EBAE7C1630E60988CB302EA169BCC072DCEED3F6B98B19FAC1AD83748AE72596FB97i5K7J" TargetMode="External"/><Relationship Id="rId178" Type="http://schemas.openxmlformats.org/officeDocument/2006/relationships/hyperlink" Target="consultantplus://offline/ref=794ABAF12AA2E34F6A4368589C66CE2AF3A6E1A07D1230E60988CB302EA169BCC072DCE6D0FDECDD59A498FCC13F87E33D8AFB9149C17279i6K5J" TargetMode="External"/><Relationship Id="rId301" Type="http://schemas.openxmlformats.org/officeDocument/2006/relationships/hyperlink" Target="consultantplus://offline/ref=794ABAF12AA2E34F6A4368589C66CE2AF1A5E4AD741C30E60988CB302EA169BCC072DCE6D0FDEDD955A498FCC13F87E33D8AFB9149C17279i6K5J" TargetMode="External"/><Relationship Id="rId322" Type="http://schemas.openxmlformats.org/officeDocument/2006/relationships/hyperlink" Target="consultantplus://offline/ref=794ABAF12AA2E34F6A4368589C66CE2AF1A5E4AD741C30E60988CB302EA169BCC072DCE6D5F4E68E0CEB99A0856C94E33F8AF99555iCK3J" TargetMode="External"/><Relationship Id="rId343" Type="http://schemas.openxmlformats.org/officeDocument/2006/relationships/hyperlink" Target="consultantplus://offline/ref=794ABAF12AA2E34F6A4368589C66CE2AF3A0E6A0781430E60988CB302EA169BCC072DCE3DBA9BC9E08A2CCAB9B6A8EFD3994F9i9K5J" TargetMode="External"/><Relationship Id="rId61" Type="http://schemas.openxmlformats.org/officeDocument/2006/relationships/hyperlink" Target="consultantplus://offline/ref=794ABAF12AA2E34F6A4368589C66CE2AF3A6E4AA7B1130E60988CB302EA169BCC072DCE6D0FDEDD955A498FCC13F87E33D8AFB9149C17279i6K5J" TargetMode="External"/><Relationship Id="rId82" Type="http://schemas.openxmlformats.org/officeDocument/2006/relationships/hyperlink" Target="consultantplus://offline/ref=794ABAF12AA2E34F6A4368589C66CE2AF3A7EBAE7C1630E60988CB302EA169BCC072DCE3D5F6B98B19FAC1AD83748AE72596FB97i5K7J" TargetMode="External"/><Relationship Id="rId199" Type="http://schemas.openxmlformats.org/officeDocument/2006/relationships/hyperlink" Target="consultantplus://offline/ref=794ABAF12AA2E34F6A4368589C66CE2AF3A6E4AA7B1130E60988CB302EA169BCC072DCE6D0FDECDF59A498FCC13F87E33D8AFB9149C17279i6K5J" TargetMode="External"/><Relationship Id="rId203" Type="http://schemas.openxmlformats.org/officeDocument/2006/relationships/hyperlink" Target="consultantplus://offline/ref=794ABAF12AA2E34F6A4368589C66CE2AF3A7EBAE7C1630E60988CB302EA169BCC072DCE6D2FAE68E0CEB99A0856C94E33F8AF99555iCK3J" TargetMode="External"/><Relationship Id="rId19" Type="http://schemas.openxmlformats.org/officeDocument/2006/relationships/hyperlink" Target="consultantplus://offline/ref=794ABAF12AA2E34F6A4368589C66CE2AF3A0EBA8751530E60988CB302EA169BCC072DCE6D0FDECDA5EA498FCC13F87E33D8AFB9149C17279i6K5J" TargetMode="External"/><Relationship Id="rId224" Type="http://schemas.openxmlformats.org/officeDocument/2006/relationships/hyperlink" Target="consultantplus://offline/ref=794ABAF12AA2E34F6A4368589C66CE2AF3A6E4AA7B1130E60988CB302EA169BCC072DCE6D0FDECDD5EA498FCC13F87E33D8AFB9149C17279i6K5J" TargetMode="External"/><Relationship Id="rId245" Type="http://schemas.openxmlformats.org/officeDocument/2006/relationships/hyperlink" Target="consultantplus://offline/ref=794ABAF12AA2E34F6A4368589C66CE2AF1A7E1AA7A1030E60988CB302EA169BCC072DCE6D0FDEDD25EA498FCC13F87E33D8AFB9149C17279i6K5J" TargetMode="External"/><Relationship Id="rId266" Type="http://schemas.openxmlformats.org/officeDocument/2006/relationships/hyperlink" Target="consultantplus://offline/ref=794ABAF12AA2E34F6A4368589C66CE2AF1A5E5AC7C1330E60988CB302EA169BCD27284EAD0FBF3DA59B1CEAD87i6KAJ" TargetMode="External"/><Relationship Id="rId287" Type="http://schemas.openxmlformats.org/officeDocument/2006/relationships/hyperlink" Target="consultantplus://offline/ref=794ABAF12AA2E34F6A4368589C66CE2AF1A6E1AA7B1D30E60988CB302EA169BCC072DCE6D0F9EDDC5AA498FCC13F87E33D8AFB9149C17279i6K5J" TargetMode="External"/><Relationship Id="rId30" Type="http://schemas.openxmlformats.org/officeDocument/2006/relationships/hyperlink" Target="consultantplus://offline/ref=794ABAF12AA2E34F6A4368589C66CE2AF1A7E1AA7A1030E60988CB302EA169BCC072DCE6D0FDEDD854A498FCC13F87E33D8AFB9149C17279i6K5J" TargetMode="External"/><Relationship Id="rId105" Type="http://schemas.openxmlformats.org/officeDocument/2006/relationships/hyperlink" Target="consultantplus://offline/ref=794ABAF12AA2E34F6A4368589C66CE2AF3A7EBAE7C1630E60988CB302EA169BCC072DCE2D9F6B98B19FAC1AD83748AE72596FB97i5K7J" TargetMode="External"/><Relationship Id="rId126" Type="http://schemas.openxmlformats.org/officeDocument/2006/relationships/hyperlink" Target="consultantplus://offline/ref=794ABAF12AA2E34F6A4368589C66CE2AF3A7EBAE7C1630E60988CB302EA169BCC072DCE0D0F6B98B19FAC1AD83748AE72596FB97i5K7J" TargetMode="External"/><Relationship Id="rId147" Type="http://schemas.openxmlformats.org/officeDocument/2006/relationships/hyperlink" Target="consultantplus://offline/ref=794ABAF12AA2E34F6A4368589C66CE2AF3A7EBAE7C1630E60988CB302EA169BCC072DCEFD9F6B98B19FAC1AD83748AE72596FB97i5K7J" TargetMode="External"/><Relationship Id="rId168" Type="http://schemas.openxmlformats.org/officeDocument/2006/relationships/hyperlink" Target="consultantplus://offline/ref=794ABAF12AA2E34F6A4368589C66CE2AF3A7EBAE7C1630E60988CB302EA169BCC072DCEED9F6B98B19FAC1AD83748AE72596FB97i5K7J" TargetMode="External"/><Relationship Id="rId312" Type="http://schemas.openxmlformats.org/officeDocument/2006/relationships/hyperlink" Target="consultantplus://offline/ref=794ABAF12AA2E34F6A4368589C66CE2AF1A5E4AD741C30E60988CB302EA169BCC072DCE0D0F6B98B19FAC1AD83748AE72596FB97i5K7J" TargetMode="External"/><Relationship Id="rId333" Type="http://schemas.openxmlformats.org/officeDocument/2006/relationships/hyperlink" Target="consultantplus://offline/ref=794ABAF12AA2E34F6A4368589C66CE2AF1A5E4AD741C30E60988CB302EA169BCC072DCE6D7F8E68E0CEB99A0856C94E33F8AF99555iCK3J" TargetMode="External"/><Relationship Id="rId354" Type="http://schemas.openxmlformats.org/officeDocument/2006/relationships/hyperlink" Target="consultantplus://offline/ref=794ABAF12AA2E34F6A4368589C66CE2AF1A1E6A07D1630E60988CB302EA169BCC072DCE1D7FEE5D109FE88F8886A8CFD3B90E59757C1i7K2J" TargetMode="External"/><Relationship Id="rId51" Type="http://schemas.openxmlformats.org/officeDocument/2006/relationships/hyperlink" Target="consultantplus://offline/ref=794ABAF12AA2E34F6A4368589C66CE2AF2A5E7A17F1030E60988CB302EA169BCC072DCE6D0FDEDDB5DA498FCC13F87E33D8AFB9149C17279i6K5J" TargetMode="External"/><Relationship Id="rId72" Type="http://schemas.openxmlformats.org/officeDocument/2006/relationships/hyperlink" Target="consultantplus://offline/ref=794ABAF12AA2E34F6A4368589C66CE2AF1A6E6AA7E1630E60988CB302EA169BCC072DCE6D0FDEDDA54A498FCC13F87E33D8AFB9149C17279i6K5J" TargetMode="External"/><Relationship Id="rId93" Type="http://schemas.openxmlformats.org/officeDocument/2006/relationships/hyperlink" Target="consultantplus://offline/ref=794ABAF12AA2E34F6A4368589C66CE2AF2ADE4AC791030E60988CB302EA169BCC072DCE6D0FDEDDB59A498FCC13F87E33D8AFB9149C17279i6K5J" TargetMode="External"/><Relationship Id="rId189" Type="http://schemas.openxmlformats.org/officeDocument/2006/relationships/hyperlink" Target="consultantplus://offline/ref=794ABAF12AA2E34F6A4368589C66CE2AF3A0EBA8751530E60988CB302EA169BCC072DCE6D0FDECD85CA498FCC13F87E33D8AFB9149C17279i6K5J" TargetMode="External"/><Relationship Id="rId3" Type="http://schemas.openxmlformats.org/officeDocument/2006/relationships/settings" Target="settings.xml"/><Relationship Id="rId214" Type="http://schemas.openxmlformats.org/officeDocument/2006/relationships/hyperlink" Target="consultantplus://offline/ref=794ABAF12AA2E34F6A4368589C66CE2AF2ADE4AC791030E60988CB302EA169BCC072DCE6D0FDEDDB54A498FCC13F87E33D8AFB9149C17279i6K5J" TargetMode="External"/><Relationship Id="rId235" Type="http://schemas.openxmlformats.org/officeDocument/2006/relationships/hyperlink" Target="consultantplus://offline/ref=794ABAF12AA2E34F6A4368589C66CE2AF3A7EBAE7C1630E60988CB302EA169BCC072DCE6D4FDE68E0CEB99A0856C94E33F8AF99555iCK3J" TargetMode="External"/><Relationship Id="rId256" Type="http://schemas.openxmlformats.org/officeDocument/2006/relationships/hyperlink" Target="consultantplus://offline/ref=794ABAF12AA2E34F6A4368589C66CE2AF1A7E1AA7A1030E60988CB302EA169BCC072DCE6D0FDEDD35FA498FCC13F87E33D8AFB9149C17279i6K5J" TargetMode="External"/><Relationship Id="rId277" Type="http://schemas.openxmlformats.org/officeDocument/2006/relationships/hyperlink" Target="consultantplus://offline/ref=794ABAF12AA2E34F6A4368589C66CE2AF1A6E0AC7E1130E60988CB302EA169BCC072DCE6D0FDEDD25EA498FCC13F87E33D8AFB9149C17279i6K5J" TargetMode="External"/><Relationship Id="rId298" Type="http://schemas.openxmlformats.org/officeDocument/2006/relationships/hyperlink" Target="consultantplus://offline/ref=794ABAF12AA2E34F6A4368589C66CE2AF1A6E1AA7B1D30E60988CB302EA169BCC072DCE5D5F9EFD109FE88F8886A8CFD3B90E59757C1i7K2J" TargetMode="External"/><Relationship Id="rId116" Type="http://schemas.openxmlformats.org/officeDocument/2006/relationships/hyperlink" Target="consultantplus://offline/ref=794ABAF12AA2E34F6A4368589C66CE2AF3A6E4AA7B1130E60988CB302EA169BCC072DCE6D0FDEDDC55A498FCC13F87E33D8AFB9149C17279i6K5J" TargetMode="External"/><Relationship Id="rId137" Type="http://schemas.openxmlformats.org/officeDocument/2006/relationships/hyperlink" Target="consultantplus://offline/ref=794ABAF12AA2E34F6A4368589C66CE2AF3A7EBAE7C1630E60988CB302EA169BCC072DCEFD5F6B98B19FAC1AD83748AE72596FB97i5K7J" TargetMode="External"/><Relationship Id="rId158" Type="http://schemas.openxmlformats.org/officeDocument/2006/relationships/hyperlink" Target="consultantplus://offline/ref=794ABAF12AA2E34F6A4368589C66CE2AF1A7E1AA7A1030E60988CB302EA169BCC072DCE6D0FDEDDF5BA498FCC13F87E33D8AFB9149C17279i6K5J" TargetMode="External"/><Relationship Id="rId302" Type="http://schemas.openxmlformats.org/officeDocument/2006/relationships/hyperlink" Target="consultantplus://offline/ref=794ABAF12AA2E34F6A4368589C66CE2AF1A5E4AD741C30E60988CB302EA169BCC072DCE6D0FDECD85AA498FCC13F87E33D8AFB9149C17279i6K5J" TargetMode="External"/><Relationship Id="rId323" Type="http://schemas.openxmlformats.org/officeDocument/2006/relationships/hyperlink" Target="consultantplus://offline/ref=794ABAF12AA2E34F6A4368589C66CE2AF1A7E1AA7A1030E60988CB302EA169BCC072DCE6D0FDEDD35BA498FCC13F87E33D8AFB9149C17279i6K5J" TargetMode="External"/><Relationship Id="rId344" Type="http://schemas.openxmlformats.org/officeDocument/2006/relationships/hyperlink" Target="consultantplus://offline/ref=794ABAF12AA2E34F6A4368589C66CE2AF3A6E4AA7B1130E60988CB302EA169BCC072DCE6D0FDEFD95AA498FCC13F87E33D8AFB9149C17279i6K5J" TargetMode="External"/><Relationship Id="rId20" Type="http://schemas.openxmlformats.org/officeDocument/2006/relationships/hyperlink" Target="consultantplus://offline/ref=794ABAF12AA2E34F6A4368589C66CE2AF3A6E4AA7B1130E60988CB302EA169BCC072DCE6D0FDEDDB5CA498FCC13F87E33D8AFB9149C17279i6K5J" TargetMode="External"/><Relationship Id="rId41" Type="http://schemas.openxmlformats.org/officeDocument/2006/relationships/hyperlink" Target="consultantplus://offline/ref=794ABAF12AA2E34F6A4368589C66CE2AF3A7EBAE7C1630E60988CB302EA169BCC072DCE4D1F6B98B19FAC1AD83748AE72596FB97i5K7J" TargetMode="External"/><Relationship Id="rId62" Type="http://schemas.openxmlformats.org/officeDocument/2006/relationships/hyperlink" Target="consultantplus://offline/ref=794ABAF12AA2E34F6A4368589C66CE2AF3A7EBAE7C1630E60988CB302EA169BCC072DCE3D4F6B98B19FAC1AD83748AE72596FB97i5K7J" TargetMode="External"/><Relationship Id="rId83" Type="http://schemas.openxmlformats.org/officeDocument/2006/relationships/hyperlink" Target="consultantplus://offline/ref=794ABAF12AA2E34F6A4368589C66CE2AF2A5EAAC791C30E60988CB302EA169BCC072DCE6D0FDEDDB5FA498FCC13F87E33D8AFB9149C17279i6K5J" TargetMode="External"/><Relationship Id="rId179" Type="http://schemas.openxmlformats.org/officeDocument/2006/relationships/hyperlink" Target="consultantplus://offline/ref=794ABAF12AA2E34F6A4368589C66CE2AF3A6E4AA7B1130E60988CB302EA169BCC072DCE6D0FDECDE5BA498FCC13F87E33D8AFB9149C17279i6K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21102</Words>
  <Characters>120282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РСА</Company>
  <LinksUpToDate>false</LinksUpToDate>
  <CharactersWithSpaces>141102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Зоткин Алексей Игоревич</dc:creator>
  <cp:lastModifiedBy>Александр</cp:lastModifiedBy>
  <cp:revision>2</cp:revision>
  <dcterms:created xsi:type="dcterms:W3CDTF">2020-11-05T14:45:00Z</dcterms:created>
  <dcterms:modified xsi:type="dcterms:W3CDTF">2020-11-05T14:45:00Z</dcterms:modified>
</cp:coreProperties>
</file>